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A97117">
      <w:pPr>
        <w:spacing w:before="100" w:beforeAutospacing="1" w:after="0" w:line="240" w:lineRule="auto"/>
        <w:ind w:left="426" w:right="-1134" w:hanging="426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911C8B" w:rsidRDefault="00BA4256" w:rsidP="00A97117">
      <w:pPr>
        <w:spacing w:before="100" w:beforeAutospacing="1" w:after="0" w:line="240" w:lineRule="auto"/>
        <w:ind w:left="426" w:right="-1134" w:hanging="426"/>
        <w:contextualSpacing/>
        <w:rPr>
          <w:rFonts w:ascii="Arial" w:hAnsi="Arial" w:cs="Arial"/>
        </w:rPr>
      </w:pPr>
    </w:p>
    <w:p w:rsidR="007568DE" w:rsidRDefault="007568DE" w:rsidP="00A97117">
      <w:pPr>
        <w:spacing w:after="0" w:line="240" w:lineRule="auto"/>
        <w:ind w:left="426" w:hanging="426"/>
        <w:jc w:val="center"/>
        <w:rPr>
          <w:b/>
        </w:rPr>
      </w:pPr>
    </w:p>
    <w:p w:rsidR="00B37F43" w:rsidRPr="002E3908" w:rsidRDefault="005C5879" w:rsidP="00A97117">
      <w:pPr>
        <w:spacing w:after="0" w:line="240" w:lineRule="auto"/>
        <w:ind w:left="426" w:hanging="426"/>
        <w:jc w:val="center"/>
        <w:rPr>
          <w:b/>
        </w:rPr>
      </w:pPr>
      <w:r w:rsidRPr="002E3908">
        <w:rPr>
          <w:b/>
        </w:rPr>
        <w:t xml:space="preserve">Actividad: </w:t>
      </w:r>
      <w:r w:rsidR="00645BEA">
        <w:rPr>
          <w:b/>
        </w:rPr>
        <w:t>“</w:t>
      </w:r>
      <w:r w:rsidR="00CC3C39" w:rsidRPr="002E3908">
        <w:rPr>
          <w:b/>
        </w:rPr>
        <w:t>La Z se cambia en C, antes de I o E</w:t>
      </w:r>
      <w:r w:rsidR="00645BEA">
        <w:rPr>
          <w:b/>
        </w:rPr>
        <w:t>”</w:t>
      </w:r>
    </w:p>
    <w:p w:rsidR="00CC3C39" w:rsidRDefault="00CC3C39" w:rsidP="00A97117">
      <w:pPr>
        <w:spacing w:after="0" w:line="240" w:lineRule="auto"/>
        <w:ind w:left="426" w:hanging="426"/>
        <w:jc w:val="center"/>
        <w:rPr>
          <w:b/>
        </w:rPr>
      </w:pPr>
    </w:p>
    <w:p w:rsidR="00645BEA" w:rsidRDefault="00645BEA" w:rsidP="00645BEA">
      <w:pPr>
        <w:spacing w:after="0" w:line="240" w:lineRule="auto"/>
        <w:rPr>
          <w:color w:val="000000" w:themeColor="text1"/>
        </w:rPr>
      </w:pPr>
      <w:r>
        <w:t>S</w:t>
      </w:r>
      <w:r w:rsidRPr="00CC3C39">
        <w:t xml:space="preserve">e escriben con C las palabras derivadas de una palabra original con Z, cuando la vocal que sigue es </w:t>
      </w:r>
      <w:r>
        <w:t>E o I</w:t>
      </w:r>
      <w:r w:rsidRPr="00CC3C39">
        <w:t>.</w:t>
      </w:r>
      <w:r>
        <w:rPr>
          <w:b/>
        </w:rPr>
        <w:t xml:space="preserve"> </w:t>
      </w:r>
      <w:r>
        <w:t xml:space="preserve">Por ejemplo, en el verbo </w:t>
      </w:r>
      <w:r w:rsidRPr="003666D7">
        <w:rPr>
          <w:u w:val="single"/>
        </w:rPr>
        <w:t>cazar</w:t>
      </w:r>
      <w:r>
        <w:t xml:space="preserve"> y el sustantivo </w:t>
      </w:r>
      <w:r w:rsidRPr="003666D7">
        <w:rPr>
          <w:u w:val="single"/>
        </w:rPr>
        <w:t>cacería</w:t>
      </w:r>
      <w:r>
        <w:t xml:space="preserve"> se puede observar el cambio de letra de Z a C cuando después viene la vocal E. También se puede pensar al revés: si uno sabe que </w:t>
      </w:r>
      <w:r w:rsidRPr="007568DE">
        <w:rPr>
          <w:u w:val="single"/>
        </w:rPr>
        <w:t>velocidad</w:t>
      </w:r>
      <w:r>
        <w:t xml:space="preserve"> se escribe con C, puede deducir que </w:t>
      </w:r>
      <w:r w:rsidRPr="007568DE">
        <w:rPr>
          <w:u w:val="single"/>
        </w:rPr>
        <w:t>veloz</w:t>
      </w:r>
      <w:r>
        <w:t xml:space="preserve"> se escribe con Z.  </w:t>
      </w:r>
      <w:r w:rsidRPr="007568DE">
        <w:rPr>
          <w:color w:val="000000" w:themeColor="text1"/>
        </w:rPr>
        <w:t xml:space="preserve">Solo hay algunas excepciones: </w:t>
      </w:r>
      <w:r w:rsidRPr="00B37F43">
        <w:rPr>
          <w:color w:val="000000" w:themeColor="text1"/>
        </w:rPr>
        <w:t>enzima, zigzag y nazi.</w:t>
      </w:r>
      <w:r>
        <w:rPr>
          <w:color w:val="000000" w:themeColor="text1"/>
        </w:rPr>
        <w:t xml:space="preserve"> Observa los ejemplos: </w:t>
      </w:r>
    </w:p>
    <w:p w:rsidR="007568DE" w:rsidRDefault="007568DE" w:rsidP="00A97117">
      <w:pPr>
        <w:spacing w:after="0" w:line="240" w:lineRule="auto"/>
        <w:ind w:left="426" w:hanging="426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</w:tblGrid>
      <w:tr w:rsidR="00586CBB" w:rsidRPr="00586CBB" w:rsidTr="00586CBB">
        <w:trPr>
          <w:trHeight w:val="454"/>
        </w:trPr>
        <w:tc>
          <w:tcPr>
            <w:tcW w:w="317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a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n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i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a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v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l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2E3908" w:rsidRPr="00586CBB" w:rsidTr="00586CBB">
        <w:trPr>
          <w:trHeight w:val="454"/>
        </w:trPr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  <w:r w:rsidRPr="00586CBB">
              <w:rPr>
                <w:sz w:val="20"/>
                <w:szCs w:val="20"/>
              </w:rPr>
              <w:sym w:font="Symbol" w:char="F0AF"/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sym w:font="Symbol" w:char="F0AF"/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sym w:font="Symbol" w:char="F0AF"/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bookmarkStart w:id="0" w:name="_GoBack"/>
        <w:bookmarkEnd w:id="0"/>
      </w:tr>
      <w:tr w:rsidR="00586CBB" w:rsidRPr="00586CBB" w:rsidTr="00586CBB">
        <w:trPr>
          <w:trHeight w:val="454"/>
        </w:trPr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e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í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n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i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v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l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i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d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d</w:t>
            </w:r>
          </w:p>
        </w:tc>
      </w:tr>
    </w:tbl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A97117" w:rsidP="00A97117">
      <w:pPr>
        <w:spacing w:after="0" w:line="240" w:lineRule="auto"/>
        <w:ind w:left="426" w:hanging="426"/>
      </w:pPr>
      <w:r>
        <w:t>Ejercicios</w:t>
      </w: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A97117">
      <w:pPr>
        <w:pStyle w:val="Prrafodelista"/>
        <w:numPr>
          <w:ilvl w:val="0"/>
          <w:numId w:val="17"/>
        </w:numPr>
        <w:spacing w:after="0" w:line="240" w:lineRule="auto"/>
        <w:ind w:left="426" w:hanging="426"/>
      </w:pPr>
      <w:r>
        <w:t>Completa cada columna con palabras derivadas en que tengas que cambiar Z por C</w:t>
      </w:r>
      <w:r w:rsidR="007568DE">
        <w:t>.</w:t>
      </w:r>
    </w:p>
    <w:p w:rsidR="005C5879" w:rsidRDefault="005C5879" w:rsidP="00A97117">
      <w:pPr>
        <w:spacing w:after="0" w:line="240" w:lineRule="auto"/>
        <w:ind w:left="426" w:hanging="426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43267F" w:rsidRPr="0043267F" w:rsidTr="00470C11">
        <w:trPr>
          <w:trHeight w:val="324"/>
        </w:trPr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PEZ</w:t>
            </w:r>
          </w:p>
        </w:tc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peces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pececito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pecera</w:t>
            </w:r>
          </w:p>
        </w:tc>
      </w:tr>
      <w:tr w:rsidR="0043267F" w:rsidRPr="0043267F" w:rsidTr="00470C11">
        <w:trPr>
          <w:trHeight w:val="324"/>
        </w:trPr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VOZ</w:t>
            </w:r>
          </w:p>
        </w:tc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voces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vocecita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vocero</w:t>
            </w:r>
          </w:p>
        </w:tc>
      </w:tr>
      <w:tr w:rsidR="0043267F" w:rsidRPr="0043267F" w:rsidTr="00470C11">
        <w:trPr>
          <w:trHeight w:val="324"/>
        </w:trPr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LUZ</w:t>
            </w:r>
          </w:p>
        </w:tc>
        <w:tc>
          <w:tcPr>
            <w:tcW w:w="2209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luces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lucecita</w:t>
            </w:r>
          </w:p>
        </w:tc>
        <w:tc>
          <w:tcPr>
            <w:tcW w:w="2210" w:type="dxa"/>
          </w:tcPr>
          <w:p w:rsidR="00CC3C39" w:rsidRPr="0043267F" w:rsidRDefault="0043267F" w:rsidP="00077889">
            <w:pPr>
              <w:ind w:left="426" w:hanging="426"/>
              <w:jc w:val="center"/>
              <w:rPr>
                <w:color w:val="FF0000"/>
              </w:rPr>
            </w:pPr>
            <w:r w:rsidRPr="0043267F">
              <w:rPr>
                <w:color w:val="FF0000"/>
              </w:rPr>
              <w:t>lucero</w:t>
            </w:r>
          </w:p>
        </w:tc>
      </w:tr>
    </w:tbl>
    <w:p w:rsidR="00CC3C39" w:rsidRDefault="00CC3C39" w:rsidP="00A97117">
      <w:pPr>
        <w:spacing w:after="0" w:line="240" w:lineRule="auto"/>
        <w:ind w:left="426" w:hanging="426"/>
      </w:pPr>
    </w:p>
    <w:p w:rsidR="00CC3C39" w:rsidRDefault="00CC3C39" w:rsidP="00A97117">
      <w:pPr>
        <w:spacing w:after="0" w:line="240" w:lineRule="auto"/>
        <w:ind w:left="426" w:hanging="426"/>
      </w:pPr>
    </w:p>
    <w:p w:rsidR="005C5879" w:rsidRDefault="005C5879" w:rsidP="00A97117">
      <w:pPr>
        <w:pStyle w:val="Prrafodelista"/>
        <w:numPr>
          <w:ilvl w:val="0"/>
          <w:numId w:val="17"/>
        </w:numPr>
        <w:spacing w:after="0" w:line="240" w:lineRule="auto"/>
        <w:ind w:left="426" w:hanging="426"/>
      </w:pPr>
      <w:r>
        <w:t>Aplica la regla “la Z se cambia en C antes de i o E” al conjugar  los siguientes verbos:</w:t>
      </w: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CC3C39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presente de indicativo del verbo CONVENCER</w:t>
      </w:r>
    </w:p>
    <w:p w:rsidR="002E3908" w:rsidRDefault="002E3908" w:rsidP="002E3908">
      <w:pPr>
        <w:spacing w:after="0" w:line="240" w:lineRule="auto"/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Pr="0043267F" w:rsidRDefault="0043267F" w:rsidP="002E3908">
            <w:pPr>
              <w:rPr>
                <w:color w:val="FF0000"/>
              </w:rPr>
            </w:pPr>
            <w:r w:rsidRPr="0043267F">
              <w:rPr>
                <w:color w:val="FF0000"/>
              </w:rPr>
              <w:t>convenzo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convencemos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convences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Pr="0043267F">
              <w:rPr>
                <w:color w:val="FF0000"/>
              </w:rPr>
              <w:t>onvencéis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convence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Pr="0043267F">
              <w:rPr>
                <w:color w:val="FF0000"/>
              </w:rPr>
              <w:t>onvencen</w:t>
            </w:r>
          </w:p>
        </w:tc>
      </w:tr>
    </w:tbl>
    <w:p w:rsidR="007568DE" w:rsidRDefault="007568DE" w:rsidP="002E3908">
      <w:pPr>
        <w:spacing w:after="0" w:line="240" w:lineRule="auto"/>
      </w:pPr>
    </w:p>
    <w:p w:rsidR="002E3908" w:rsidRDefault="002E3908" w:rsidP="002E3908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pretérito perfecto simple del verbo CAZAR</w:t>
      </w:r>
    </w:p>
    <w:p w:rsidR="002E3908" w:rsidRPr="001F15DE" w:rsidRDefault="002E3908" w:rsidP="002E3908">
      <w:pPr>
        <w:pStyle w:val="Prrafodelista"/>
        <w:spacing w:after="0" w:line="240" w:lineRule="auto"/>
        <w:ind w:left="426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Pr="0043267F" w:rsidRDefault="0043267F" w:rsidP="00077889">
            <w:pPr>
              <w:rPr>
                <w:color w:val="FF0000"/>
              </w:rPr>
            </w:pPr>
            <w:r w:rsidRPr="0043267F">
              <w:rPr>
                <w:color w:val="FF0000"/>
              </w:rPr>
              <w:t>cacé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cazamos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cazaste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cazasteis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cazó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cazaron</w:t>
            </w:r>
          </w:p>
        </w:tc>
      </w:tr>
    </w:tbl>
    <w:p w:rsidR="002E3908" w:rsidRDefault="002E3908" w:rsidP="002E3908">
      <w:pPr>
        <w:spacing w:after="0" w:line="240" w:lineRule="auto"/>
        <w:ind w:left="426" w:hanging="426"/>
      </w:pPr>
    </w:p>
    <w:p w:rsidR="005C5879" w:rsidRDefault="005C5879" w:rsidP="00CC3C39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pretérito perfecto simple del verbo HACER</w:t>
      </w:r>
    </w:p>
    <w:p w:rsidR="001F15DE" w:rsidRPr="001F15DE" w:rsidRDefault="001F15DE" w:rsidP="001F15DE">
      <w:pPr>
        <w:pStyle w:val="Prrafodelista"/>
        <w:spacing w:after="0" w:line="240" w:lineRule="auto"/>
        <w:ind w:left="426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Pr="0043267F" w:rsidRDefault="0043267F" w:rsidP="00077889">
            <w:pPr>
              <w:rPr>
                <w:color w:val="FF0000"/>
              </w:rPr>
            </w:pPr>
            <w:r w:rsidRPr="0043267F">
              <w:rPr>
                <w:color w:val="FF0000"/>
              </w:rPr>
              <w:t>hice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hicimos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hiciste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hicisteis</w:t>
            </w: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hizo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Pr="0043267F" w:rsidRDefault="0043267F" w:rsidP="00077889">
            <w:pPr>
              <w:ind w:left="426" w:hanging="426"/>
              <w:rPr>
                <w:color w:val="FF0000"/>
              </w:rPr>
            </w:pPr>
            <w:r w:rsidRPr="0043267F">
              <w:rPr>
                <w:color w:val="FF0000"/>
              </w:rPr>
              <w:t>hicieron</w:t>
            </w:r>
          </w:p>
        </w:tc>
      </w:tr>
    </w:tbl>
    <w:p w:rsidR="005C5879" w:rsidRDefault="005C5879" w:rsidP="00A97117">
      <w:pPr>
        <w:ind w:left="426" w:hanging="426"/>
        <w:rPr>
          <w:b/>
        </w:rPr>
      </w:pPr>
    </w:p>
    <w:sectPr w:rsidR="005C5879" w:rsidSect="00A9711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27" w:rsidRDefault="00AF7F27" w:rsidP="00DB4839">
      <w:pPr>
        <w:spacing w:after="0" w:line="240" w:lineRule="auto"/>
      </w:pPr>
      <w:r>
        <w:separator/>
      </w:r>
    </w:p>
  </w:endnote>
  <w:endnote w:type="continuationSeparator" w:id="0">
    <w:p w:rsidR="00AF7F27" w:rsidRDefault="00AF7F2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5C67E804" wp14:editId="193CCCFA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645BE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C905F66" wp14:editId="59A897F5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33DA6BEB" wp14:editId="5D6AEF03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645BEA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27" w:rsidRDefault="00AF7F27" w:rsidP="00DB4839">
      <w:pPr>
        <w:spacing w:after="0" w:line="240" w:lineRule="auto"/>
      </w:pPr>
      <w:r>
        <w:separator/>
      </w:r>
    </w:p>
  </w:footnote>
  <w:footnote w:type="continuationSeparator" w:id="0">
    <w:p w:rsidR="00AF7F27" w:rsidRDefault="00AF7F2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0A"/>
    <w:multiLevelType w:val="hybridMultilevel"/>
    <w:tmpl w:val="18ACCF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796B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E3A43"/>
    <w:multiLevelType w:val="hybridMultilevel"/>
    <w:tmpl w:val="9E12C11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419C"/>
    <w:multiLevelType w:val="hybridMultilevel"/>
    <w:tmpl w:val="49640B1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527BC"/>
    <w:multiLevelType w:val="hybridMultilevel"/>
    <w:tmpl w:val="21A40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74A43"/>
    <w:multiLevelType w:val="hybridMultilevel"/>
    <w:tmpl w:val="6BB4468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04C0E"/>
    <w:multiLevelType w:val="hybridMultilevel"/>
    <w:tmpl w:val="49640B1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25D21"/>
    <w:multiLevelType w:val="hybridMultilevel"/>
    <w:tmpl w:val="F92A89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B2879"/>
    <w:multiLevelType w:val="hybridMultilevel"/>
    <w:tmpl w:val="A8069C7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34E9F"/>
    <w:multiLevelType w:val="hybridMultilevel"/>
    <w:tmpl w:val="7FD23C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BB715F"/>
    <w:multiLevelType w:val="hybridMultilevel"/>
    <w:tmpl w:val="41A236D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C4B17"/>
    <w:multiLevelType w:val="hybridMultilevel"/>
    <w:tmpl w:val="92C2AC14"/>
    <w:lvl w:ilvl="0" w:tplc="F452754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53E"/>
    <w:multiLevelType w:val="hybridMultilevel"/>
    <w:tmpl w:val="44D6587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E4AE1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705D6"/>
    <w:multiLevelType w:val="hybridMultilevel"/>
    <w:tmpl w:val="2D5EFC0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3CC0"/>
    <w:multiLevelType w:val="hybridMultilevel"/>
    <w:tmpl w:val="B58C48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73CC7"/>
    <w:multiLevelType w:val="hybridMultilevel"/>
    <w:tmpl w:val="97DA2B0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A7DD0"/>
    <w:multiLevelType w:val="hybridMultilevel"/>
    <w:tmpl w:val="4FE0ADF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1745A"/>
    <w:multiLevelType w:val="hybridMultilevel"/>
    <w:tmpl w:val="C3AAE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19"/>
  </w:num>
  <w:num w:numId="8">
    <w:abstractNumId w:val="14"/>
  </w:num>
  <w:num w:numId="9">
    <w:abstractNumId w:val="6"/>
  </w:num>
  <w:num w:numId="10">
    <w:abstractNumId w:val="3"/>
  </w:num>
  <w:num w:numId="11">
    <w:abstractNumId w:val="18"/>
  </w:num>
  <w:num w:numId="12">
    <w:abstractNumId w:val="16"/>
  </w:num>
  <w:num w:numId="13">
    <w:abstractNumId w:val="20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  <w:num w:numId="18">
    <w:abstractNumId w:val="10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1F15DE"/>
    <w:rsid w:val="002549C1"/>
    <w:rsid w:val="00256BD1"/>
    <w:rsid w:val="002A3BD0"/>
    <w:rsid w:val="002B634F"/>
    <w:rsid w:val="002E3908"/>
    <w:rsid w:val="002E6E3E"/>
    <w:rsid w:val="003A7AFC"/>
    <w:rsid w:val="003B0584"/>
    <w:rsid w:val="004278EE"/>
    <w:rsid w:val="0043267F"/>
    <w:rsid w:val="00435EE0"/>
    <w:rsid w:val="004E6A52"/>
    <w:rsid w:val="004F56A6"/>
    <w:rsid w:val="005178D6"/>
    <w:rsid w:val="00532B21"/>
    <w:rsid w:val="005356AF"/>
    <w:rsid w:val="00586CBB"/>
    <w:rsid w:val="005C5879"/>
    <w:rsid w:val="005F1B55"/>
    <w:rsid w:val="00645BEA"/>
    <w:rsid w:val="00646DB0"/>
    <w:rsid w:val="00680326"/>
    <w:rsid w:val="00686FCC"/>
    <w:rsid w:val="0071104A"/>
    <w:rsid w:val="007568DE"/>
    <w:rsid w:val="007E3348"/>
    <w:rsid w:val="008918A4"/>
    <w:rsid w:val="00911C8B"/>
    <w:rsid w:val="00956AFA"/>
    <w:rsid w:val="009E704B"/>
    <w:rsid w:val="009F02CC"/>
    <w:rsid w:val="00A164AF"/>
    <w:rsid w:val="00A45832"/>
    <w:rsid w:val="00A6589E"/>
    <w:rsid w:val="00A826D0"/>
    <w:rsid w:val="00A97117"/>
    <w:rsid w:val="00AA0854"/>
    <w:rsid w:val="00AC0D6E"/>
    <w:rsid w:val="00AE43BC"/>
    <w:rsid w:val="00AF7F27"/>
    <w:rsid w:val="00B24532"/>
    <w:rsid w:val="00B37F43"/>
    <w:rsid w:val="00BA4256"/>
    <w:rsid w:val="00BC5C35"/>
    <w:rsid w:val="00BC7A09"/>
    <w:rsid w:val="00C0320B"/>
    <w:rsid w:val="00C81021"/>
    <w:rsid w:val="00C81F98"/>
    <w:rsid w:val="00C87531"/>
    <w:rsid w:val="00CC3C39"/>
    <w:rsid w:val="00CF0C0C"/>
    <w:rsid w:val="00D01B3B"/>
    <w:rsid w:val="00D21C66"/>
    <w:rsid w:val="00D3025B"/>
    <w:rsid w:val="00D30DEA"/>
    <w:rsid w:val="00DB4839"/>
    <w:rsid w:val="00E22396"/>
    <w:rsid w:val="00E50ED1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9711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71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9711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7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MQQRJKESPSZQ-216-21258</_dlc_DocId>
    <_dlc_DocIdUrl xmlns="de2725e4-ec5b-47eb-bdd9-6fcbc3c86379">
      <Url>http://tec.mineduc.cl/UCE/curriculum_en_linea/_layouts/DocIdRedir.aspx?ID=MQQRJKESPSZQ-216-21258</Url>
      <Description>MQQRJKESPSZQ-216-21258</Description>
    </_dlc_DocIdUrl>
  </documentManagement>
</p:properties>
</file>

<file path=customXml/itemProps1.xml><?xml version="1.0" encoding="utf-8"?>
<ds:datastoreItem xmlns:ds="http://schemas.openxmlformats.org/officeDocument/2006/customXml" ds:itemID="{64953299-B843-4B06-824F-49E82CE926A7}"/>
</file>

<file path=customXml/itemProps2.xml><?xml version="1.0" encoding="utf-8"?>
<ds:datastoreItem xmlns:ds="http://schemas.openxmlformats.org/officeDocument/2006/customXml" ds:itemID="{011C301E-37CE-4F35-B04E-8E9C37057FAD}"/>
</file>

<file path=customXml/itemProps3.xml><?xml version="1.0" encoding="utf-8"?>
<ds:datastoreItem xmlns:ds="http://schemas.openxmlformats.org/officeDocument/2006/customXml" ds:itemID="{EE717973-5E07-4ED0-9769-9C0E42137DE0}"/>
</file>

<file path=customXml/itemProps4.xml><?xml version="1.0" encoding="utf-8"?>
<ds:datastoreItem xmlns:ds="http://schemas.openxmlformats.org/officeDocument/2006/customXml" ds:itemID="{42EF9E14-A901-4ED0-8FF8-2432D4C9D441}"/>
</file>

<file path=customXml/itemProps5.xml><?xml version="1.0" encoding="utf-8"?>
<ds:datastoreItem xmlns:ds="http://schemas.openxmlformats.org/officeDocument/2006/customXml" ds:itemID="{622448CB-9F81-479B-85C7-E3506ECC5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MIK</cp:lastModifiedBy>
  <cp:revision>4</cp:revision>
  <cp:lastPrinted>2012-11-21T14:56:00Z</cp:lastPrinted>
  <dcterms:created xsi:type="dcterms:W3CDTF">2013-03-20T17:23:00Z</dcterms:created>
  <dcterms:modified xsi:type="dcterms:W3CDTF">2013-03-21T14:12:00Z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de88471e-f058-4c77-87a2-fba5180ffaad</vt:lpwstr>
  </property>
  <property fmtid="{D5CDD505-2E9C-101B-9397-08002B2CF9AE}" pid="3" name="ContentTypeId">
    <vt:lpwstr>0x0101003CE76336628D1C4DA321C1F5A61526BD</vt:lpwstr>
  </property>
</Properties>
</file>