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6F5A40C0" w:rsidR="004B134A" w:rsidRPr="00F74B59" w:rsidRDefault="00CF6437" w:rsidP="00C14EE5">
      <w:pPr>
        <w:jc w:val="center"/>
        <w:rPr>
          <w:b/>
          <w:bCs/>
          <w:color w:val="88354D"/>
          <w:sz w:val="26"/>
          <w:szCs w:val="26"/>
          <w:lang w:val="es-MX"/>
        </w:rPr>
      </w:pPr>
      <w:r>
        <w:rPr>
          <w:b/>
          <w:bCs/>
          <w:color w:val="88354D"/>
          <w:sz w:val="26"/>
          <w:szCs w:val="26"/>
          <w:lang w:val="es-MX"/>
        </w:rPr>
        <w:t>PRUEBA DIAGNÓSTICA</w:t>
      </w:r>
      <w:r w:rsidR="008E1F8F">
        <w:rPr>
          <w:b/>
          <w:bCs/>
          <w:color w:val="88354D"/>
          <w:sz w:val="26"/>
          <w:szCs w:val="26"/>
          <w:lang w:val="es-MX"/>
        </w:rPr>
        <w:t xml:space="preserve"> EN EQUIPOS</w:t>
      </w:r>
    </w:p>
    <w:p w14:paraId="67CA9377" w14:textId="7EF07952" w:rsidR="00C14EE5" w:rsidRPr="00F74B59" w:rsidRDefault="006826BA" w:rsidP="00C14EE5">
      <w:pPr>
        <w:jc w:val="center"/>
        <w:rPr>
          <w:b/>
          <w:bCs/>
          <w:color w:val="88354D"/>
          <w:lang w:val="es-MX"/>
        </w:rPr>
      </w:pPr>
      <w:r w:rsidRPr="00F74B59">
        <w:rPr>
          <w:b/>
          <w:bCs/>
          <w:color w:val="88354D"/>
          <w:lang w:val="es-MX"/>
        </w:rPr>
        <w:t>“</w:t>
      </w:r>
      <w:r w:rsidR="004E56F3" w:rsidRPr="00F74B59">
        <w:rPr>
          <w:b/>
          <w:bCs/>
          <w:color w:val="88354D"/>
          <w:lang w:val="es-MX"/>
        </w:rPr>
        <w:t xml:space="preserve">TORNEADO </w:t>
      </w:r>
      <w:r w:rsidRPr="00F74B59">
        <w:rPr>
          <w:b/>
          <w:bCs/>
          <w:color w:val="88354D"/>
          <w:lang w:val="es-MX"/>
        </w:rPr>
        <w:t>CÓNICO”</w:t>
      </w:r>
    </w:p>
    <w:p w14:paraId="4C631A01" w14:textId="10E98310" w:rsidR="004E56F3" w:rsidRPr="00F74B59" w:rsidRDefault="004E56F3" w:rsidP="00C14EE5">
      <w:pPr>
        <w:jc w:val="center"/>
        <w:rPr>
          <w:b/>
          <w:bCs/>
          <w:color w:val="808080" w:themeColor="background1" w:themeShade="80"/>
          <w:lang w:val="es-MX"/>
        </w:rPr>
      </w:pPr>
    </w:p>
    <w:p w14:paraId="6955C976" w14:textId="43EEEF29" w:rsidR="004E56F3" w:rsidRPr="00F74B59" w:rsidRDefault="004E56F3" w:rsidP="004E56F3">
      <w:pPr>
        <w:rPr>
          <w:b/>
          <w:bCs/>
          <w:sz w:val="24"/>
          <w:szCs w:val="24"/>
          <w:lang w:val="es-MX"/>
        </w:rPr>
      </w:pPr>
      <w:r w:rsidRPr="00F74B59">
        <w:rPr>
          <w:b/>
          <w:bCs/>
          <w:sz w:val="24"/>
          <w:szCs w:val="24"/>
          <w:lang w:val="es-MX"/>
        </w:rPr>
        <w:t xml:space="preserve">Nombre: ____________________________________________    </w:t>
      </w:r>
      <w:r w:rsidR="004F1674" w:rsidRPr="00F74B59">
        <w:rPr>
          <w:b/>
          <w:bCs/>
          <w:sz w:val="24"/>
          <w:szCs w:val="24"/>
          <w:lang w:val="es-MX"/>
        </w:rPr>
        <w:t>Fecha: _</w:t>
      </w:r>
      <w:r w:rsidRPr="00F74B59">
        <w:rPr>
          <w:b/>
          <w:bCs/>
          <w:sz w:val="24"/>
          <w:szCs w:val="24"/>
          <w:lang w:val="es-MX"/>
        </w:rPr>
        <w:t>_____________</w:t>
      </w:r>
    </w:p>
    <w:tbl>
      <w:tblPr>
        <w:tblStyle w:val="Tablaconcuadrcula"/>
        <w:tblpPr w:leftFromText="141" w:rightFromText="141" w:vertAnchor="text" w:horzAnchor="margin" w:tblpXSpec="right" w:tblpY="179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</w:tblGrid>
      <w:tr w:rsidR="003E034B" w:rsidRPr="00F74B59" w14:paraId="208A3C1A" w14:textId="77777777" w:rsidTr="003E034B">
        <w:trPr>
          <w:trHeight w:val="896"/>
        </w:trPr>
        <w:tc>
          <w:tcPr>
            <w:tcW w:w="1164" w:type="dxa"/>
          </w:tcPr>
          <w:p w14:paraId="7030F093" w14:textId="77777777" w:rsidR="003E034B" w:rsidRPr="00F74B59" w:rsidRDefault="003E034B" w:rsidP="003E034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7EE9B723" w14:textId="77777777" w:rsidR="008A34E7" w:rsidRPr="00F74B59" w:rsidRDefault="008A34E7" w:rsidP="008A34E7">
      <w:pPr>
        <w:keepNext/>
        <w:keepLines/>
        <w:spacing w:before="360" w:after="80"/>
        <w:outlineLvl w:val="1"/>
        <w:rPr>
          <w:rFonts w:cstheme="minorHAnsi"/>
          <w:b/>
          <w:sz w:val="24"/>
          <w:szCs w:val="24"/>
        </w:rPr>
      </w:pPr>
      <w:r w:rsidRPr="00F74B59">
        <w:rPr>
          <w:rFonts w:cstheme="minorHAnsi"/>
          <w:b/>
          <w:sz w:val="24"/>
          <w:szCs w:val="24"/>
        </w:rPr>
        <w:t xml:space="preserve">Puntaje Ideal: </w:t>
      </w:r>
      <w:r w:rsidRPr="00F74B59">
        <w:rPr>
          <w:rFonts w:cstheme="minorHAnsi"/>
          <w:b/>
          <w:sz w:val="24"/>
          <w:szCs w:val="24"/>
          <w:u w:val="single"/>
        </w:rPr>
        <w:t>14 Pts.</w:t>
      </w:r>
      <w:r w:rsidRPr="00F74B59">
        <w:rPr>
          <w:rFonts w:cstheme="minorHAnsi"/>
          <w:b/>
          <w:sz w:val="24"/>
          <w:szCs w:val="24"/>
        </w:rPr>
        <w:t xml:space="preserve">     Puntaje obtenido: _______       Nivel de logro:</w:t>
      </w:r>
    </w:p>
    <w:p w14:paraId="78E7B48C" w14:textId="77777777" w:rsidR="008E1F8F" w:rsidRDefault="008E1F8F" w:rsidP="008E1F8F">
      <w:pPr>
        <w:rPr>
          <w:rFonts w:eastAsia="Arial" w:cstheme="minorHAnsi"/>
          <w:sz w:val="24"/>
          <w:szCs w:val="24"/>
        </w:rPr>
      </w:pPr>
    </w:p>
    <w:p w14:paraId="4D23276B" w14:textId="77777777" w:rsidR="008E1F8F" w:rsidRDefault="008E1F8F" w:rsidP="008E1F8F">
      <w:pPr>
        <w:rPr>
          <w:rFonts w:eastAsia="Arial" w:cstheme="minorHAnsi"/>
          <w:sz w:val="24"/>
          <w:szCs w:val="24"/>
        </w:rPr>
      </w:pPr>
    </w:p>
    <w:p w14:paraId="5179FF1E" w14:textId="58AC1833" w:rsidR="008A34E7" w:rsidRPr="008E1F8F" w:rsidRDefault="008E1F8F" w:rsidP="008E1F8F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El objetivo de esta evaluación diagnóstica es i</w:t>
      </w:r>
      <w:r w:rsidRPr="00D83DF1">
        <w:rPr>
          <w:rFonts w:eastAsia="Arial" w:cstheme="minorHAnsi"/>
          <w:sz w:val="24"/>
          <w:szCs w:val="24"/>
        </w:rPr>
        <w:t>dentificar los conocimientos previos acerca de mecanizado</w:t>
      </w:r>
      <w:r>
        <w:rPr>
          <w:rFonts w:eastAsia="Arial" w:cstheme="minorHAnsi"/>
          <w:sz w:val="24"/>
          <w:szCs w:val="24"/>
        </w:rPr>
        <w:t xml:space="preserve"> </w:t>
      </w:r>
      <w:r w:rsidRPr="008E1F8F">
        <w:rPr>
          <w:rFonts w:eastAsia="Arial" w:cstheme="minorHAnsi"/>
          <w:sz w:val="24"/>
          <w:szCs w:val="24"/>
        </w:rPr>
        <w:t>de mecanizado de piezas cónicas en torno convencional.</w:t>
      </w:r>
      <w:r w:rsidR="004E56F3" w:rsidRPr="008E1F8F">
        <w:rPr>
          <w:rFonts w:eastAsia="Arial" w:cstheme="minorHAnsi"/>
          <w:sz w:val="24"/>
          <w:szCs w:val="24"/>
        </w:rPr>
        <w:t xml:space="preserve">    </w:t>
      </w:r>
    </w:p>
    <w:p w14:paraId="33284754" w14:textId="7F0DB637" w:rsidR="004E56F3" w:rsidRPr="00F74B59" w:rsidRDefault="008A34E7" w:rsidP="008A34E7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 w:cstheme="minorHAnsi"/>
          <w:sz w:val="24"/>
          <w:szCs w:val="24"/>
        </w:rPr>
      </w:pPr>
      <w:r w:rsidRPr="00F74B59">
        <w:rPr>
          <w:rFonts w:eastAsia="Arial" w:cstheme="minorHAnsi"/>
          <w:sz w:val="24"/>
          <w:szCs w:val="24"/>
        </w:rPr>
        <w:t>Guíate por la siguiente figura para obtener tu nivel de logro de la evaluación:</w:t>
      </w:r>
    </w:p>
    <w:p w14:paraId="00A6E0F7" w14:textId="5C3FB905" w:rsidR="004E56F3" w:rsidRPr="00F74B59" w:rsidRDefault="00630326" w:rsidP="004E56F3">
      <w:pPr>
        <w:tabs>
          <w:tab w:val="left" w:pos="3828"/>
          <w:tab w:val="left" w:pos="12438"/>
        </w:tabs>
        <w:jc w:val="both"/>
        <w:rPr>
          <w:rFonts w:eastAsia="Arial" w:cs="Arial"/>
          <w:sz w:val="24"/>
          <w:szCs w:val="24"/>
        </w:rPr>
      </w:pPr>
      <w:r w:rsidRPr="00F74B59">
        <w:rPr>
          <w:rFonts w:eastAsia="Arial" w:cs="Arial"/>
          <w:noProof/>
          <w:sz w:val="24"/>
          <w:szCs w:val="24"/>
        </w:rPr>
        <w:drawing>
          <wp:inline distT="0" distB="0" distL="0" distR="0" wp14:anchorId="13A9E669" wp14:editId="53E47949">
            <wp:extent cx="5612130" cy="219456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65" cy="22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943E" w14:textId="335360C9" w:rsidR="004E56F3" w:rsidRPr="00F74B59" w:rsidRDefault="004E56F3" w:rsidP="004E56F3">
      <w:pPr>
        <w:tabs>
          <w:tab w:val="left" w:pos="3828"/>
          <w:tab w:val="left" w:pos="12438"/>
        </w:tabs>
        <w:rPr>
          <w:rFonts w:eastAsia="Arial" w:cs="Arial"/>
          <w:sz w:val="18"/>
          <w:szCs w:val="18"/>
        </w:rPr>
      </w:pPr>
      <w:r w:rsidRPr="00F74B59">
        <w:rPr>
          <w:rFonts w:eastAsia="Arial" w:cs="Arial"/>
          <w:b/>
          <w:sz w:val="18"/>
          <w:szCs w:val="18"/>
        </w:rPr>
        <w:t xml:space="preserve">Fuente: </w:t>
      </w:r>
      <w:r w:rsidRPr="00F74B59">
        <w:rPr>
          <w:rFonts w:eastAsia="Arial" w:cs="Arial"/>
          <w:sz w:val="18"/>
          <w:szCs w:val="18"/>
        </w:rPr>
        <w:t>Criterios de evaluación, calificación y promoción de estudiantes de 1° básico a 4° año medio – UCE.</w:t>
      </w:r>
    </w:p>
    <w:p w14:paraId="01C1DE6A" w14:textId="77777777" w:rsidR="006826BA" w:rsidRPr="00F74B59" w:rsidRDefault="006826BA" w:rsidP="006826BA">
      <w:pPr>
        <w:jc w:val="both"/>
        <w:rPr>
          <w:b/>
          <w:color w:val="88354D"/>
          <w:sz w:val="28"/>
          <w:szCs w:val="28"/>
          <w:lang w:val="es-MX"/>
        </w:rPr>
      </w:pPr>
      <w:r w:rsidRPr="00F74B59">
        <w:rPr>
          <w:b/>
          <w:color w:val="88354D"/>
          <w:sz w:val="28"/>
          <w:szCs w:val="28"/>
          <w:lang w:val="es-MX"/>
        </w:rPr>
        <w:t>INSTRUCCIONES</w:t>
      </w:r>
    </w:p>
    <w:p w14:paraId="7EDDAE66" w14:textId="3870686B" w:rsidR="00367A29" w:rsidRPr="00F74B59" w:rsidRDefault="00367A29" w:rsidP="00367A29">
      <w:pPr>
        <w:pStyle w:val="Prrafodelista"/>
        <w:numPr>
          <w:ilvl w:val="0"/>
          <w:numId w:val="30"/>
        </w:numPr>
        <w:spacing w:line="240" w:lineRule="auto"/>
        <w:jc w:val="both"/>
        <w:rPr>
          <w:rFonts w:eastAsia="Arial" w:cstheme="minorHAnsi"/>
          <w:b w:val="0"/>
          <w:color w:val="auto"/>
          <w:sz w:val="24"/>
          <w:szCs w:val="24"/>
        </w:rPr>
      </w:pPr>
      <w:r w:rsidRPr="00F74B59">
        <w:rPr>
          <w:rFonts w:eastAsia="Arial" w:cstheme="minorHAnsi"/>
          <w:b w:val="0"/>
          <w:color w:val="auto"/>
          <w:sz w:val="24"/>
          <w:szCs w:val="24"/>
        </w:rPr>
        <w:t>Conform</w:t>
      </w:r>
      <w:r w:rsidR="00250F8E" w:rsidRPr="00F74B59">
        <w:rPr>
          <w:rFonts w:eastAsia="Arial" w:cstheme="minorHAnsi"/>
          <w:b w:val="0"/>
          <w:color w:val="auto"/>
          <w:sz w:val="24"/>
          <w:szCs w:val="24"/>
        </w:rPr>
        <w:t>a</w:t>
      </w:r>
      <w:r w:rsidRPr="00F74B59">
        <w:rPr>
          <w:rFonts w:eastAsia="Arial" w:cstheme="minorHAnsi"/>
          <w:b w:val="0"/>
          <w:color w:val="auto"/>
          <w:sz w:val="24"/>
          <w:szCs w:val="24"/>
        </w:rPr>
        <w:t xml:space="preserve"> un grupo de trabajo.</w:t>
      </w:r>
    </w:p>
    <w:p w14:paraId="197884BB" w14:textId="77777777" w:rsidR="00367A29" w:rsidRPr="00F74B59" w:rsidRDefault="00367A29" w:rsidP="00367A29">
      <w:pPr>
        <w:pStyle w:val="Prrafodelista"/>
        <w:numPr>
          <w:ilvl w:val="0"/>
          <w:numId w:val="30"/>
        </w:numPr>
        <w:spacing w:line="240" w:lineRule="auto"/>
        <w:jc w:val="both"/>
        <w:rPr>
          <w:rFonts w:eastAsia="Arial" w:cstheme="minorHAnsi"/>
          <w:b w:val="0"/>
          <w:color w:val="auto"/>
          <w:sz w:val="24"/>
          <w:szCs w:val="24"/>
        </w:rPr>
      </w:pPr>
      <w:r w:rsidRPr="00F74B59">
        <w:rPr>
          <w:rFonts w:eastAsia="Arial" w:cstheme="minorHAnsi"/>
          <w:b w:val="0"/>
          <w:color w:val="auto"/>
          <w:sz w:val="24"/>
          <w:szCs w:val="24"/>
        </w:rPr>
        <w:t>Observen detenidamente la imagen que se presenta a continuación.</w:t>
      </w:r>
    </w:p>
    <w:p w14:paraId="3F88AF35" w14:textId="6247E4B6" w:rsidR="00367A29" w:rsidRPr="00F74B59" w:rsidRDefault="00367A29" w:rsidP="00367A29">
      <w:pPr>
        <w:pStyle w:val="Prrafodelista"/>
        <w:numPr>
          <w:ilvl w:val="0"/>
          <w:numId w:val="30"/>
        </w:numPr>
        <w:spacing w:line="240" w:lineRule="auto"/>
        <w:jc w:val="both"/>
        <w:rPr>
          <w:rFonts w:eastAsia="Arial" w:cstheme="minorHAnsi"/>
          <w:b w:val="0"/>
          <w:color w:val="auto"/>
          <w:sz w:val="24"/>
          <w:szCs w:val="24"/>
        </w:rPr>
      </w:pPr>
      <w:r w:rsidRPr="00F74B59">
        <w:rPr>
          <w:rFonts w:eastAsia="Arial" w:cstheme="minorHAnsi"/>
          <w:b w:val="0"/>
          <w:color w:val="auto"/>
          <w:sz w:val="24"/>
          <w:szCs w:val="24"/>
        </w:rPr>
        <w:t>Analicen la pieza mecanizada de la imagen y sus características.</w:t>
      </w:r>
    </w:p>
    <w:p w14:paraId="79B663B6" w14:textId="77777777" w:rsidR="00367A29" w:rsidRPr="00F74B59" w:rsidRDefault="00367A29" w:rsidP="00367A29">
      <w:pPr>
        <w:pStyle w:val="Prrafodelista"/>
        <w:numPr>
          <w:ilvl w:val="0"/>
          <w:numId w:val="30"/>
        </w:numPr>
        <w:spacing w:line="240" w:lineRule="auto"/>
        <w:jc w:val="both"/>
        <w:rPr>
          <w:rFonts w:eastAsia="Arial" w:cstheme="minorHAnsi"/>
          <w:b w:val="0"/>
          <w:color w:val="auto"/>
          <w:sz w:val="24"/>
          <w:szCs w:val="24"/>
        </w:rPr>
      </w:pPr>
      <w:r w:rsidRPr="00F74B59">
        <w:rPr>
          <w:rFonts w:eastAsia="Arial" w:cstheme="minorHAnsi"/>
          <w:b w:val="0"/>
          <w:color w:val="auto"/>
          <w:sz w:val="24"/>
          <w:szCs w:val="24"/>
        </w:rPr>
        <w:t>Respondan las preguntas planteadas.</w:t>
      </w:r>
    </w:p>
    <w:p w14:paraId="49D4A78D" w14:textId="4C82D1DC" w:rsidR="004E56F3" w:rsidRPr="00F74B59" w:rsidRDefault="00367A29" w:rsidP="00367A29">
      <w:pPr>
        <w:pStyle w:val="Prrafodelista"/>
        <w:numPr>
          <w:ilvl w:val="0"/>
          <w:numId w:val="30"/>
        </w:numPr>
        <w:tabs>
          <w:tab w:val="left" w:pos="3828"/>
          <w:tab w:val="left" w:pos="12438"/>
        </w:tabs>
        <w:rPr>
          <w:rFonts w:eastAsia="Arial" w:cs="Arial"/>
          <w:b w:val="0"/>
          <w:color w:val="auto"/>
          <w:sz w:val="24"/>
          <w:szCs w:val="24"/>
        </w:rPr>
      </w:pPr>
      <w:r w:rsidRPr="00F74B59">
        <w:rPr>
          <w:rFonts w:eastAsia="Arial" w:cstheme="minorHAnsi"/>
          <w:b w:val="0"/>
          <w:color w:val="auto"/>
          <w:sz w:val="24"/>
          <w:szCs w:val="24"/>
        </w:rPr>
        <w:t>Dispone</w:t>
      </w:r>
      <w:r w:rsidR="00250F8E" w:rsidRPr="00F74B59">
        <w:rPr>
          <w:rFonts w:eastAsia="Arial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Arial" w:cstheme="minorHAnsi"/>
          <w:b w:val="0"/>
          <w:color w:val="auto"/>
          <w:sz w:val="24"/>
          <w:szCs w:val="24"/>
        </w:rPr>
        <w:t xml:space="preserve"> de 30 minutos para realizar la evaluación</w:t>
      </w:r>
      <w:r w:rsidR="00250F8E" w:rsidRPr="00F74B59">
        <w:rPr>
          <w:rFonts w:eastAsia="Arial" w:cstheme="minorHAnsi"/>
          <w:b w:val="0"/>
          <w:color w:val="auto"/>
          <w:sz w:val="24"/>
          <w:szCs w:val="24"/>
        </w:rPr>
        <w:t>.</w:t>
      </w:r>
    </w:p>
    <w:p w14:paraId="0A68ADB6" w14:textId="77777777" w:rsidR="003E034B" w:rsidRPr="00F74B59" w:rsidRDefault="003E034B" w:rsidP="003E034B">
      <w:pPr>
        <w:keepNext/>
        <w:spacing w:before="120" w:after="120"/>
        <w:jc w:val="center"/>
        <w:rPr>
          <w:rFonts w:eastAsia="Arial" w:cs="Arial"/>
          <w:b/>
          <w:bCs/>
          <w:color w:val="88354D"/>
          <w:sz w:val="20"/>
          <w:szCs w:val="20"/>
        </w:rPr>
      </w:pPr>
      <w:r w:rsidRPr="00F74B59">
        <w:rPr>
          <w:b/>
          <w:bCs/>
          <w:i/>
          <w:color w:val="88354D"/>
        </w:rPr>
        <w:lastRenderedPageBreak/>
        <w:t>Figura 1– Ejemplo de pieza cónica</w:t>
      </w:r>
    </w:p>
    <w:p w14:paraId="6CDCC8C7" w14:textId="77777777" w:rsidR="003E034B" w:rsidRPr="00F74B59" w:rsidRDefault="003E034B" w:rsidP="003E034B">
      <w:pPr>
        <w:spacing w:after="0" w:line="240" w:lineRule="auto"/>
        <w:jc w:val="center"/>
        <w:rPr>
          <w:rFonts w:eastAsia="Arial" w:cs="Arial"/>
        </w:rPr>
      </w:pPr>
      <w:r w:rsidRPr="00F74B59">
        <w:rPr>
          <w:rFonts w:eastAsia="Arial" w:cs="Arial"/>
          <w:noProof/>
        </w:rPr>
        <w:drawing>
          <wp:inline distT="114300" distB="114300" distL="114300" distR="114300" wp14:anchorId="47A21CC2" wp14:editId="59D2DE62">
            <wp:extent cx="4533900" cy="3362325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362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0F6AD3" w14:textId="77777777" w:rsidR="003E034B" w:rsidRPr="00F74B59" w:rsidRDefault="003E034B" w:rsidP="003E034B">
      <w:pPr>
        <w:spacing w:after="0" w:line="240" w:lineRule="auto"/>
        <w:jc w:val="both"/>
        <w:rPr>
          <w:rFonts w:eastAsia="Arial" w:cs="Arial"/>
        </w:rPr>
      </w:pPr>
    </w:p>
    <w:p w14:paraId="03820AFB" w14:textId="2E2E0717" w:rsidR="003E034B" w:rsidRPr="00F74B59" w:rsidRDefault="003E034B" w:rsidP="003E034B">
      <w:pPr>
        <w:spacing w:before="240" w:after="240"/>
        <w:ind w:left="700"/>
        <w:rPr>
          <w:rFonts w:eastAsia="Arial" w:cs="Arial"/>
          <w:bCs/>
          <w:sz w:val="20"/>
          <w:szCs w:val="20"/>
        </w:rPr>
      </w:pPr>
      <w:r w:rsidRPr="00F74B59">
        <w:rPr>
          <w:rFonts w:eastAsia="Arial" w:cs="Arial"/>
          <w:bCs/>
          <w:sz w:val="20"/>
          <w:szCs w:val="20"/>
        </w:rPr>
        <w:t xml:space="preserve">Fuente: Taller Mecánica Industrial - Escuela Industrial Superior de Valparaíso </w:t>
      </w:r>
      <w:r w:rsidR="0008440B" w:rsidRPr="00F74B59">
        <w:rPr>
          <w:rFonts w:eastAsia="Arial" w:cs="Arial"/>
          <w:bCs/>
          <w:sz w:val="20"/>
          <w:szCs w:val="20"/>
        </w:rPr>
        <w:t>O</w:t>
      </w:r>
      <w:r w:rsidRPr="00F74B59">
        <w:rPr>
          <w:rFonts w:eastAsia="Arial" w:cs="Arial"/>
          <w:bCs/>
          <w:sz w:val="20"/>
          <w:szCs w:val="20"/>
        </w:rPr>
        <w:t>scar Gacitúa Basulto.</w:t>
      </w:r>
    </w:p>
    <w:p w14:paraId="2EEBE912" w14:textId="77777777" w:rsidR="003E034B" w:rsidRPr="00F74B59" w:rsidRDefault="003E034B" w:rsidP="003E034B">
      <w:pPr>
        <w:rPr>
          <w:rFonts w:eastAsia="Arial" w:cs="Arial"/>
        </w:rPr>
      </w:pPr>
      <w:r w:rsidRPr="00F74B59">
        <w:rPr>
          <w:rFonts w:eastAsia="Arial" w:cs="Arial"/>
        </w:rPr>
        <w:br w:type="page"/>
      </w:r>
    </w:p>
    <w:p w14:paraId="55B64BCB" w14:textId="485F40E4" w:rsidR="004A6556" w:rsidRPr="00F74B59" w:rsidRDefault="004A6556" w:rsidP="004A6556">
      <w:pPr>
        <w:pStyle w:val="Prrafodelista"/>
        <w:numPr>
          <w:ilvl w:val="0"/>
          <w:numId w:val="33"/>
        </w:numPr>
        <w:spacing w:after="240" w:line="240" w:lineRule="auto"/>
        <w:ind w:left="426" w:hanging="437"/>
        <w:contextualSpacing w:val="0"/>
        <w:jc w:val="both"/>
        <w:rPr>
          <w:rFonts w:eastAsia="Arial" w:cstheme="minorHAnsi"/>
          <w:bCs/>
          <w:color w:val="88354D"/>
          <w:szCs w:val="28"/>
        </w:rPr>
      </w:pPr>
      <w:r w:rsidRPr="00F74B59">
        <w:rPr>
          <w:rFonts w:eastAsia="Arial" w:cstheme="minorHAnsi"/>
          <w:bCs/>
          <w:color w:val="88354D"/>
          <w:szCs w:val="28"/>
        </w:rPr>
        <w:lastRenderedPageBreak/>
        <w:t>IDENTIFICO CONOCIMIENTOS PREVIOS ACERCA DE TORNEADO CÓNICO</w:t>
      </w:r>
    </w:p>
    <w:p w14:paraId="4D868AA7" w14:textId="43FC8780" w:rsidR="004A6556" w:rsidRPr="00F74B59" w:rsidRDefault="004A6556" w:rsidP="004A6556">
      <w:pPr>
        <w:pStyle w:val="Prrafodelista"/>
        <w:numPr>
          <w:ilvl w:val="0"/>
          <w:numId w:val="34"/>
        </w:numPr>
        <w:spacing w:line="240" w:lineRule="auto"/>
        <w:jc w:val="both"/>
        <w:rPr>
          <w:rFonts w:eastAsia="Arial" w:cstheme="minorHAnsi"/>
          <w:b w:val="0"/>
          <w:color w:val="000000" w:themeColor="text1"/>
          <w:sz w:val="24"/>
          <w:szCs w:val="24"/>
        </w:rPr>
      </w:pPr>
      <w:r w:rsidRPr="00F74B59">
        <w:rPr>
          <w:rFonts w:eastAsia="Arial" w:cstheme="minorHAnsi"/>
          <w:b w:val="0"/>
          <w:color w:val="000000" w:themeColor="text1"/>
          <w:sz w:val="24"/>
          <w:szCs w:val="24"/>
        </w:rPr>
        <w:t>De acuerdo al análisis realizado en grupo de trabajo y con lo visto en clases anteriores responda</w:t>
      </w:r>
      <w:r w:rsidR="0008440B" w:rsidRPr="00F74B59">
        <w:rPr>
          <w:rFonts w:eastAsia="Arial" w:cstheme="minorHAnsi"/>
          <w:b w:val="0"/>
          <w:color w:val="000000" w:themeColor="text1"/>
          <w:sz w:val="24"/>
          <w:szCs w:val="24"/>
        </w:rPr>
        <w:t>n</w:t>
      </w:r>
      <w:r w:rsidRPr="00F74B59">
        <w:rPr>
          <w:rFonts w:eastAsia="Arial" w:cstheme="minorHAnsi"/>
          <w:b w:val="0"/>
          <w:color w:val="000000" w:themeColor="text1"/>
          <w:sz w:val="24"/>
          <w:szCs w:val="24"/>
        </w:rPr>
        <w:t xml:space="preserve"> l</w:t>
      </w:r>
      <w:r w:rsidR="0008440B" w:rsidRPr="00F74B59">
        <w:rPr>
          <w:rFonts w:eastAsia="Arial" w:cstheme="minorHAnsi"/>
          <w:b w:val="0"/>
          <w:color w:val="000000" w:themeColor="text1"/>
          <w:sz w:val="24"/>
          <w:szCs w:val="24"/>
        </w:rPr>
        <w:t>o</w:t>
      </w:r>
      <w:r w:rsidRPr="00F74B59">
        <w:rPr>
          <w:rFonts w:eastAsia="Arial" w:cstheme="minorHAnsi"/>
          <w:b w:val="0"/>
          <w:color w:val="000000" w:themeColor="text1"/>
          <w:sz w:val="24"/>
          <w:szCs w:val="24"/>
        </w:rPr>
        <w:t xml:space="preserve"> siguiente</w:t>
      </w:r>
      <w:r w:rsidR="0008440B" w:rsidRPr="00F74B59">
        <w:rPr>
          <w:rFonts w:eastAsia="Arial" w:cstheme="minorHAnsi"/>
          <w:b w:val="0"/>
          <w:color w:val="000000" w:themeColor="text1"/>
          <w:sz w:val="24"/>
          <w:szCs w:val="24"/>
        </w:rPr>
        <w:t>:</w:t>
      </w:r>
    </w:p>
    <w:p w14:paraId="3D8215B0" w14:textId="77777777" w:rsidR="004A6556" w:rsidRPr="00F74B59" w:rsidRDefault="004A6556" w:rsidP="004A6556">
      <w:pPr>
        <w:spacing w:after="0" w:line="240" w:lineRule="auto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</w:p>
    <w:p w14:paraId="4286E5CB" w14:textId="00135F7D" w:rsidR="004A6556" w:rsidRPr="00F74B59" w:rsidRDefault="004A6556" w:rsidP="00326D0E">
      <w:pPr>
        <w:pStyle w:val="Prrafodelista"/>
        <w:numPr>
          <w:ilvl w:val="0"/>
          <w:numId w:val="35"/>
        </w:numPr>
        <w:spacing w:line="240" w:lineRule="auto"/>
        <w:rPr>
          <w:rFonts w:eastAsia="Times New Roman" w:cstheme="minorHAnsi"/>
          <w:b w:val="0"/>
          <w:bCs/>
          <w:color w:val="auto"/>
          <w:sz w:val="24"/>
          <w:szCs w:val="24"/>
        </w:rPr>
      </w:pPr>
      <w:r w:rsidRPr="00F74B59">
        <w:rPr>
          <w:rFonts w:eastAsia="Times New Roman" w:cstheme="minorHAnsi"/>
          <w:b w:val="0"/>
          <w:bCs/>
          <w:color w:val="auto"/>
          <w:sz w:val="24"/>
          <w:szCs w:val="24"/>
        </w:rPr>
        <w:t>Describa</w:t>
      </w:r>
      <w:r w:rsidR="00326D0E" w:rsidRPr="00F74B59">
        <w:rPr>
          <w:rFonts w:eastAsia="Times New Roman" w:cstheme="minorHAnsi"/>
          <w:b w:val="0"/>
          <w:bCs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bCs/>
          <w:color w:val="auto"/>
          <w:sz w:val="24"/>
          <w:szCs w:val="24"/>
        </w:rPr>
        <w:t xml:space="preserve"> tres características de la pieza presentada en el siguiente plano. Para ello utilice</w:t>
      </w:r>
      <w:r w:rsidR="00326D0E" w:rsidRPr="00F74B59">
        <w:rPr>
          <w:rFonts w:eastAsia="Times New Roman" w:cstheme="minorHAnsi"/>
          <w:b w:val="0"/>
          <w:bCs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bCs/>
          <w:color w:val="auto"/>
          <w:sz w:val="24"/>
          <w:szCs w:val="24"/>
        </w:rPr>
        <w:t xml:space="preserve"> el lenguaje técnico aprendido hasta hoy. </w:t>
      </w:r>
    </w:p>
    <w:p w14:paraId="4C2A62F4" w14:textId="77777777" w:rsidR="004A6556" w:rsidRPr="00F74B59" w:rsidRDefault="004A6556" w:rsidP="004A6556">
      <w:pPr>
        <w:spacing w:after="0" w:line="240" w:lineRule="auto"/>
        <w:contextualSpacing/>
        <w:jc w:val="right"/>
        <w:rPr>
          <w:rFonts w:eastAsia="Times New Roman" w:cstheme="minorHAnsi"/>
          <w:b/>
          <w:bCs/>
          <w:sz w:val="24"/>
          <w:szCs w:val="24"/>
        </w:rPr>
      </w:pPr>
      <w:r w:rsidRPr="00F74B59">
        <w:rPr>
          <w:rFonts w:eastAsia="Arial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FAA989" wp14:editId="2146DC1D">
            <wp:simplePos x="0" y="0"/>
            <wp:positionH relativeFrom="margin">
              <wp:posOffset>4297680</wp:posOffset>
            </wp:positionH>
            <wp:positionV relativeFrom="paragraph">
              <wp:posOffset>518795</wp:posOffset>
            </wp:positionV>
            <wp:extent cx="1400175" cy="1152525"/>
            <wp:effectExtent l="19050" t="19050" r="28575" b="28575"/>
            <wp:wrapTight wrapText="bothSides">
              <wp:wrapPolygon edited="0">
                <wp:start x="-294" y="-357"/>
                <wp:lineTo x="-294" y="21779"/>
                <wp:lineTo x="21747" y="21779"/>
                <wp:lineTo x="21747" y="-357"/>
                <wp:lineTo x="-294" y="-357"/>
              </wp:wrapPolygon>
            </wp:wrapTight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52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59">
        <w:rPr>
          <w:rFonts w:eastAsia="Arial" w:cstheme="min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3360" behindDoc="1" locked="0" layoutInCell="1" allowOverlap="1" wp14:anchorId="36771B61" wp14:editId="12621FB9">
            <wp:simplePos x="0" y="0"/>
            <wp:positionH relativeFrom="margin">
              <wp:posOffset>-184785</wp:posOffset>
            </wp:positionH>
            <wp:positionV relativeFrom="paragraph">
              <wp:posOffset>308610</wp:posOffset>
            </wp:positionV>
            <wp:extent cx="6086475" cy="4610100"/>
            <wp:effectExtent l="0" t="0" r="9525" b="0"/>
            <wp:wrapTight wrapText="bothSides">
              <wp:wrapPolygon edited="0">
                <wp:start x="0" y="0"/>
                <wp:lineTo x="0" y="21511"/>
                <wp:lineTo x="21566" y="21511"/>
                <wp:lineTo x="21566" y="0"/>
                <wp:lineTo x="0" y="0"/>
              </wp:wrapPolygon>
            </wp:wrapTight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61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B59">
        <w:rPr>
          <w:rFonts w:eastAsia="Times New Roman" w:cstheme="minorHAnsi"/>
          <w:b/>
          <w:bCs/>
          <w:sz w:val="24"/>
          <w:szCs w:val="24"/>
        </w:rPr>
        <w:t>(3Ptos)</w:t>
      </w:r>
    </w:p>
    <w:p w14:paraId="11230C0D" w14:textId="77777777" w:rsidR="004A6556" w:rsidRPr="00F74B59" w:rsidRDefault="004A6556" w:rsidP="004A6556">
      <w:pPr>
        <w:spacing w:after="0" w:line="240" w:lineRule="auto"/>
        <w:contextualSpacing/>
        <w:rPr>
          <w:rFonts w:eastAsia="Times New Roman" w:cstheme="minorHAnsi"/>
          <w:b/>
          <w:bCs/>
          <w:color w:val="88354D"/>
          <w:sz w:val="24"/>
          <w:szCs w:val="24"/>
        </w:rPr>
      </w:pPr>
      <w:r w:rsidRPr="00F74B59">
        <w:rPr>
          <w:rFonts w:eastAsia="Times New Roman" w:cstheme="minorHAnsi"/>
          <w:b/>
          <w:bCs/>
          <w:color w:val="88354D"/>
          <w:sz w:val="24"/>
          <w:szCs w:val="24"/>
        </w:rPr>
        <w:t>Características: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A6556" w:rsidRPr="00F74B59" w14:paraId="652EA767" w14:textId="77777777" w:rsidTr="00326D0E">
        <w:tc>
          <w:tcPr>
            <w:tcW w:w="9209" w:type="dxa"/>
          </w:tcPr>
          <w:p w14:paraId="0892074C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sz w:val="24"/>
                <w:szCs w:val="24"/>
              </w:rPr>
              <w:t xml:space="preserve">1.- </w:t>
            </w:r>
          </w:p>
        </w:tc>
      </w:tr>
      <w:tr w:rsidR="004A6556" w:rsidRPr="00F74B59" w14:paraId="270D6C63" w14:textId="77777777" w:rsidTr="00326D0E">
        <w:tc>
          <w:tcPr>
            <w:tcW w:w="9209" w:type="dxa"/>
          </w:tcPr>
          <w:p w14:paraId="49D90E7B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32F937DC" w14:textId="77777777" w:rsidTr="00326D0E">
        <w:tc>
          <w:tcPr>
            <w:tcW w:w="9209" w:type="dxa"/>
          </w:tcPr>
          <w:p w14:paraId="4903D46D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sz w:val="24"/>
                <w:szCs w:val="24"/>
              </w:rPr>
              <w:t xml:space="preserve">2.- </w:t>
            </w:r>
          </w:p>
        </w:tc>
      </w:tr>
      <w:tr w:rsidR="004A6556" w:rsidRPr="00F74B59" w14:paraId="5142075C" w14:textId="77777777" w:rsidTr="00326D0E">
        <w:tc>
          <w:tcPr>
            <w:tcW w:w="9209" w:type="dxa"/>
          </w:tcPr>
          <w:p w14:paraId="1DE0B9BB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2E8AFFE8" w14:textId="77777777" w:rsidTr="00326D0E">
        <w:tc>
          <w:tcPr>
            <w:tcW w:w="9209" w:type="dxa"/>
          </w:tcPr>
          <w:p w14:paraId="6D2138C0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3.- </w:t>
            </w:r>
          </w:p>
        </w:tc>
      </w:tr>
      <w:tr w:rsidR="004A6556" w:rsidRPr="00F74B59" w14:paraId="76F21709" w14:textId="77777777" w:rsidTr="00326D0E">
        <w:tc>
          <w:tcPr>
            <w:tcW w:w="9209" w:type="dxa"/>
          </w:tcPr>
          <w:p w14:paraId="25883F53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06AA3D7" w14:textId="77777777" w:rsidR="004A6556" w:rsidRPr="00F74B59" w:rsidRDefault="004A6556" w:rsidP="004A6556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61C346A" w14:textId="77777777" w:rsidR="004A6556" w:rsidRPr="00F74B59" w:rsidRDefault="004A6556" w:rsidP="004A6556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1313A106" w14:textId="2B1C9805" w:rsidR="004A6556" w:rsidRPr="00F74B59" w:rsidRDefault="004A6556" w:rsidP="00326D0E">
      <w:pPr>
        <w:pStyle w:val="Prrafodelista"/>
        <w:numPr>
          <w:ilvl w:val="0"/>
          <w:numId w:val="35"/>
        </w:numPr>
        <w:spacing w:line="240" w:lineRule="auto"/>
        <w:jc w:val="both"/>
        <w:rPr>
          <w:rFonts w:eastAsia="Times New Roman" w:cstheme="minorHAnsi"/>
          <w:b w:val="0"/>
          <w:color w:val="auto"/>
          <w:sz w:val="24"/>
          <w:szCs w:val="24"/>
        </w:rPr>
      </w:pPr>
      <w:r w:rsidRPr="00F74B59">
        <w:rPr>
          <w:rFonts w:eastAsia="Times New Roman" w:cstheme="minorHAnsi"/>
          <w:b w:val="0"/>
          <w:color w:val="auto"/>
          <w:sz w:val="24"/>
          <w:szCs w:val="24"/>
        </w:rPr>
        <w:t>Mencione</w:t>
      </w:r>
      <w:r w:rsidR="00326D0E" w:rsidRPr="00F74B59">
        <w:rPr>
          <w:rFonts w:eastAsia="Times New Roman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dos usos o aplicaciones que puede tener una pieza de estas características (forma y material)</w:t>
      </w:r>
      <w:r w:rsidR="00326D0E" w:rsidRPr="00F74B59">
        <w:rPr>
          <w:rFonts w:eastAsia="Times New Roman" w:cstheme="minorHAnsi"/>
          <w:b w:val="0"/>
          <w:color w:val="auto"/>
          <w:sz w:val="24"/>
          <w:szCs w:val="24"/>
        </w:rPr>
        <w:t>.</w:t>
      </w:r>
    </w:p>
    <w:p w14:paraId="0D7FE0C6" w14:textId="1D1742EA" w:rsidR="004A6556" w:rsidRPr="00F74B59" w:rsidRDefault="004A6556" w:rsidP="00326D0E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F74B59">
        <w:rPr>
          <w:rFonts w:eastAsia="Times New Roman" w:cstheme="minorHAnsi"/>
          <w:b/>
          <w:bCs/>
          <w:sz w:val="24"/>
          <w:szCs w:val="24"/>
        </w:rPr>
        <w:t>(2 Pts.)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4A6556" w:rsidRPr="00F74B59" w14:paraId="6DEBF17C" w14:textId="77777777" w:rsidTr="00326D0E">
        <w:tc>
          <w:tcPr>
            <w:tcW w:w="4604" w:type="dxa"/>
            <w:shd w:val="clear" w:color="auto" w:fill="88354D"/>
          </w:tcPr>
          <w:p w14:paraId="7DDEB74F" w14:textId="77777777" w:rsidR="004A6556" w:rsidRPr="00F74B59" w:rsidRDefault="004A6556" w:rsidP="0048320F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  <w:t>USO 1</w:t>
            </w:r>
          </w:p>
        </w:tc>
        <w:tc>
          <w:tcPr>
            <w:tcW w:w="4605" w:type="dxa"/>
            <w:shd w:val="clear" w:color="auto" w:fill="88354D"/>
          </w:tcPr>
          <w:p w14:paraId="642B586B" w14:textId="77777777" w:rsidR="004A6556" w:rsidRPr="00F74B59" w:rsidRDefault="004A6556" w:rsidP="0048320F">
            <w:pPr>
              <w:jc w:val="center"/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Arial" w:cstheme="minorHAnsi"/>
                <w:b/>
                <w:bCs/>
                <w:color w:val="FFFFFF" w:themeColor="background1"/>
                <w:sz w:val="24"/>
                <w:szCs w:val="24"/>
              </w:rPr>
              <w:t>USO 2</w:t>
            </w:r>
          </w:p>
        </w:tc>
      </w:tr>
      <w:tr w:rsidR="004A6556" w:rsidRPr="00F74B59" w14:paraId="183742AD" w14:textId="77777777" w:rsidTr="006E7D21">
        <w:trPr>
          <w:trHeight w:val="2608"/>
        </w:trPr>
        <w:tc>
          <w:tcPr>
            <w:tcW w:w="4604" w:type="dxa"/>
          </w:tcPr>
          <w:p w14:paraId="4492D55D" w14:textId="77777777" w:rsidR="004A6556" w:rsidRPr="00F74B59" w:rsidRDefault="004A6556" w:rsidP="0048320F">
            <w:pPr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0103111" w14:textId="77777777" w:rsidR="004A6556" w:rsidRPr="00F74B59" w:rsidRDefault="004A6556" w:rsidP="0048320F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B05B719" w14:textId="77777777" w:rsidR="004A6556" w:rsidRPr="00F74B59" w:rsidRDefault="004A6556" w:rsidP="004A6556">
      <w:pPr>
        <w:spacing w:after="0" w:line="240" w:lineRule="auto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</w:p>
    <w:p w14:paraId="454E022A" w14:textId="44446282" w:rsidR="004A6556" w:rsidRPr="00F74B59" w:rsidRDefault="004A6556" w:rsidP="00326D0E">
      <w:pPr>
        <w:pStyle w:val="Prrafodelista"/>
        <w:numPr>
          <w:ilvl w:val="0"/>
          <w:numId w:val="35"/>
        </w:numPr>
        <w:spacing w:line="240" w:lineRule="auto"/>
        <w:jc w:val="both"/>
        <w:rPr>
          <w:rFonts w:eastAsia="Times New Roman" w:cstheme="minorHAnsi"/>
          <w:b w:val="0"/>
          <w:color w:val="auto"/>
          <w:sz w:val="24"/>
          <w:szCs w:val="24"/>
        </w:rPr>
      </w:pPr>
      <w:r w:rsidRPr="00F74B59">
        <w:rPr>
          <w:rFonts w:eastAsia="Times New Roman" w:cstheme="minorHAnsi"/>
          <w:b w:val="0"/>
          <w:color w:val="auto"/>
          <w:sz w:val="24"/>
          <w:szCs w:val="24"/>
        </w:rPr>
        <w:t>Señale</w:t>
      </w:r>
      <w:r w:rsidR="00326D0E" w:rsidRPr="00F74B59">
        <w:rPr>
          <w:rFonts w:eastAsia="Times New Roman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dos instrumentos de medición que podemos utilizar para construir una pieza como la de la imagen y explique</w:t>
      </w:r>
      <w:r w:rsidR="00326D0E" w:rsidRPr="00F74B59">
        <w:rPr>
          <w:rFonts w:eastAsia="Times New Roman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la función que cumpliría cada uno</w:t>
      </w:r>
      <w:r w:rsidR="00326D0E" w:rsidRPr="00F74B59">
        <w:rPr>
          <w:rFonts w:eastAsia="Times New Roman" w:cstheme="minorHAnsi"/>
          <w:b w:val="0"/>
          <w:color w:val="auto"/>
          <w:sz w:val="24"/>
          <w:szCs w:val="24"/>
        </w:rPr>
        <w:t>.</w:t>
      </w:r>
    </w:p>
    <w:p w14:paraId="5CB5D50E" w14:textId="77777777" w:rsidR="004A6556" w:rsidRPr="00F74B59" w:rsidRDefault="004A6556" w:rsidP="004A6556">
      <w:pPr>
        <w:spacing w:after="0" w:line="240" w:lineRule="auto"/>
        <w:contextualSpacing/>
        <w:jc w:val="right"/>
        <w:rPr>
          <w:rFonts w:eastAsia="Times New Roman" w:cstheme="minorHAnsi"/>
          <w:b/>
          <w:bCs/>
          <w:sz w:val="24"/>
          <w:szCs w:val="24"/>
        </w:rPr>
      </w:pPr>
      <w:r w:rsidRPr="00F74B59">
        <w:rPr>
          <w:rFonts w:eastAsia="Times New Roman" w:cstheme="minorHAnsi"/>
          <w:b/>
          <w:bCs/>
          <w:sz w:val="24"/>
          <w:szCs w:val="24"/>
        </w:rPr>
        <w:t>(3 Pts.)</w:t>
      </w:r>
    </w:p>
    <w:p w14:paraId="46BB6515" w14:textId="77777777" w:rsidR="004A6556" w:rsidRPr="00F74B59" w:rsidRDefault="004A6556" w:rsidP="004A6556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A6556" w:rsidRPr="00F74B59" w14:paraId="4D01C5A9" w14:textId="77777777" w:rsidTr="00326D0E">
        <w:tc>
          <w:tcPr>
            <w:tcW w:w="9209" w:type="dxa"/>
            <w:shd w:val="clear" w:color="auto" w:fill="88354D"/>
          </w:tcPr>
          <w:p w14:paraId="1E21BF28" w14:textId="77777777" w:rsidR="004A6556" w:rsidRPr="00F74B59" w:rsidRDefault="004A6556" w:rsidP="004A6556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eastAsia="Times New Roman" w:cstheme="minorHAnsi"/>
                <w:b w:val="0"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Instrumento 1:</w:t>
            </w:r>
          </w:p>
          <w:p w14:paraId="0FAF23EC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A6556" w:rsidRPr="00F74B59" w14:paraId="65FA8CFD" w14:textId="77777777" w:rsidTr="00326D0E">
        <w:tc>
          <w:tcPr>
            <w:tcW w:w="9209" w:type="dxa"/>
            <w:shd w:val="clear" w:color="auto" w:fill="88354D"/>
          </w:tcPr>
          <w:p w14:paraId="5808D5AF" w14:textId="77777777" w:rsidR="004A6556" w:rsidRPr="00F74B59" w:rsidRDefault="004A6556" w:rsidP="004A6556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eastAsia="Times New Roman" w:cstheme="minorHAnsi"/>
                <w:b w:val="0"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Función:</w:t>
            </w:r>
          </w:p>
        </w:tc>
      </w:tr>
      <w:tr w:rsidR="004A6556" w:rsidRPr="00F74B59" w14:paraId="06B9E23E" w14:textId="77777777" w:rsidTr="00326D0E">
        <w:tc>
          <w:tcPr>
            <w:tcW w:w="9209" w:type="dxa"/>
          </w:tcPr>
          <w:p w14:paraId="57FFADC2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56F7F044" w14:textId="77777777" w:rsidTr="00326D0E">
        <w:tc>
          <w:tcPr>
            <w:tcW w:w="9209" w:type="dxa"/>
          </w:tcPr>
          <w:p w14:paraId="2429142E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4586B942" w14:textId="77777777" w:rsidTr="00326D0E">
        <w:tc>
          <w:tcPr>
            <w:tcW w:w="9209" w:type="dxa"/>
          </w:tcPr>
          <w:p w14:paraId="00C94C74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68A7E43D" w14:textId="77777777" w:rsidTr="00326D0E">
        <w:tc>
          <w:tcPr>
            <w:tcW w:w="9209" w:type="dxa"/>
          </w:tcPr>
          <w:p w14:paraId="5C7DFEE1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BEBE496" w14:textId="77777777" w:rsidR="004A6556" w:rsidRPr="00F74B59" w:rsidRDefault="004A6556" w:rsidP="004A6556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A6556" w:rsidRPr="00F74B59" w14:paraId="15C607F7" w14:textId="77777777" w:rsidTr="00326D0E">
        <w:tc>
          <w:tcPr>
            <w:tcW w:w="9209" w:type="dxa"/>
            <w:shd w:val="clear" w:color="auto" w:fill="88354D"/>
          </w:tcPr>
          <w:p w14:paraId="73ACFB99" w14:textId="77777777" w:rsidR="004A6556" w:rsidRPr="00F74B59" w:rsidRDefault="004A6556" w:rsidP="004A6556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eastAsia="Times New Roman" w:cstheme="minorHAnsi"/>
                <w:b w:val="0"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Instrumento 2:</w:t>
            </w:r>
          </w:p>
          <w:p w14:paraId="4E3D03C2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A6556" w:rsidRPr="00F74B59" w14:paraId="623C99B1" w14:textId="77777777" w:rsidTr="00326D0E">
        <w:tc>
          <w:tcPr>
            <w:tcW w:w="9209" w:type="dxa"/>
            <w:shd w:val="clear" w:color="auto" w:fill="88354D"/>
          </w:tcPr>
          <w:p w14:paraId="692C4414" w14:textId="77777777" w:rsidR="004A6556" w:rsidRPr="00F74B59" w:rsidRDefault="004A6556" w:rsidP="004A6556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eastAsia="Times New Roman" w:cstheme="minorHAnsi"/>
                <w:b w:val="0"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</w:rPr>
              <w:t>Función</w:t>
            </w:r>
          </w:p>
        </w:tc>
      </w:tr>
      <w:tr w:rsidR="004A6556" w:rsidRPr="00F74B59" w14:paraId="57E6C3B4" w14:textId="77777777" w:rsidTr="00326D0E">
        <w:tc>
          <w:tcPr>
            <w:tcW w:w="9209" w:type="dxa"/>
          </w:tcPr>
          <w:p w14:paraId="49E100C1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42F6B4BB" w14:textId="77777777" w:rsidTr="00326D0E">
        <w:tc>
          <w:tcPr>
            <w:tcW w:w="9209" w:type="dxa"/>
          </w:tcPr>
          <w:p w14:paraId="4AEEB731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0F07D9D6" w14:textId="77777777" w:rsidTr="00326D0E">
        <w:tc>
          <w:tcPr>
            <w:tcW w:w="9209" w:type="dxa"/>
          </w:tcPr>
          <w:p w14:paraId="0D805349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A6556" w:rsidRPr="00F74B59" w14:paraId="1D881871" w14:textId="77777777" w:rsidTr="00326D0E">
        <w:tc>
          <w:tcPr>
            <w:tcW w:w="9209" w:type="dxa"/>
          </w:tcPr>
          <w:p w14:paraId="3B3C90B4" w14:textId="77777777" w:rsidR="004A6556" w:rsidRPr="00F74B59" w:rsidRDefault="004A6556" w:rsidP="0048320F">
            <w:pPr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91E72BB" w14:textId="77777777" w:rsidR="004A6556" w:rsidRPr="00F74B59" w:rsidRDefault="004A6556" w:rsidP="004A6556">
      <w:pPr>
        <w:spacing w:after="0" w:line="240" w:lineRule="auto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</w:p>
    <w:p w14:paraId="380FE68E" w14:textId="0A0BCF1B" w:rsidR="004A6556" w:rsidRPr="00F74B59" w:rsidRDefault="004A6556" w:rsidP="00F74B59">
      <w:pPr>
        <w:pStyle w:val="Prrafodelista"/>
        <w:numPr>
          <w:ilvl w:val="0"/>
          <w:numId w:val="35"/>
        </w:numPr>
        <w:spacing w:line="240" w:lineRule="auto"/>
        <w:jc w:val="both"/>
        <w:rPr>
          <w:rFonts w:eastAsia="Times New Roman" w:cstheme="minorHAnsi"/>
          <w:b w:val="0"/>
          <w:color w:val="auto"/>
          <w:sz w:val="24"/>
          <w:szCs w:val="24"/>
        </w:rPr>
      </w:pPr>
      <w:r w:rsidRPr="00F74B59">
        <w:rPr>
          <w:rFonts w:eastAsia="Times New Roman" w:cstheme="minorHAnsi"/>
          <w:b w:val="0"/>
          <w:color w:val="auto"/>
          <w:sz w:val="24"/>
          <w:szCs w:val="24"/>
        </w:rPr>
        <w:lastRenderedPageBreak/>
        <w:t>¿Qué recurso digital de apoyo recomienda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para el mecanizado de esta pieza? Mencione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el recurso seleccionado y explique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para qué sirve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>utilizando vocabulario técnico aprendido en clases.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(Por ejemplo, Planos digitales, maqueta virtual, software, etc.).  </w:t>
      </w:r>
      <w:r w:rsidRPr="00F74B59">
        <w:rPr>
          <w:rFonts w:eastAsia="Times New Roman" w:cstheme="minorHAnsi"/>
          <w:bCs/>
          <w:color w:val="auto"/>
          <w:sz w:val="24"/>
          <w:szCs w:val="24"/>
        </w:rPr>
        <w:t xml:space="preserve">                        </w:t>
      </w:r>
      <w:r w:rsidR="00F74B59" w:rsidRPr="00F74B59">
        <w:rPr>
          <w:rFonts w:eastAsia="Times New Roman" w:cstheme="minorHAnsi"/>
          <w:bCs/>
          <w:color w:val="auto"/>
          <w:sz w:val="24"/>
          <w:szCs w:val="24"/>
        </w:rPr>
        <w:t xml:space="preserve">                                                                        </w:t>
      </w:r>
      <w:r w:rsidRPr="00F74B59">
        <w:rPr>
          <w:rFonts w:eastAsia="Times New Roman" w:cstheme="minorHAnsi"/>
          <w:bCs/>
          <w:color w:val="auto"/>
          <w:sz w:val="24"/>
          <w:szCs w:val="24"/>
        </w:rPr>
        <w:t>(3 Pts.)</w:t>
      </w:r>
    </w:p>
    <w:p w14:paraId="550CA9BB" w14:textId="77777777" w:rsidR="004A6556" w:rsidRPr="00F74B59" w:rsidRDefault="004A6556" w:rsidP="004A6556">
      <w:pPr>
        <w:spacing w:after="0" w:line="240" w:lineRule="auto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</w:p>
    <w:p w14:paraId="61D84419" w14:textId="77777777" w:rsidR="004A6556" w:rsidRPr="00F74B59" w:rsidRDefault="004A6556" w:rsidP="004A6556">
      <w:pPr>
        <w:spacing w:after="0" w:line="240" w:lineRule="auto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F74B59">
        <w:rPr>
          <w:rFonts w:eastAsia="Arial"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967BA9F" wp14:editId="047DCE0A">
            <wp:extent cx="5762625" cy="1057275"/>
            <wp:effectExtent l="57150" t="57150" r="47625" b="47625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0B952C4" w14:textId="77777777" w:rsidR="004A6556" w:rsidRPr="00F74B59" w:rsidRDefault="004A6556" w:rsidP="004A6556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20A90152" w14:textId="0414CD31" w:rsidR="004A6556" w:rsidRPr="00F74B59" w:rsidRDefault="004A6556" w:rsidP="00F74B59">
      <w:pPr>
        <w:pStyle w:val="Prrafodelista"/>
        <w:numPr>
          <w:ilvl w:val="0"/>
          <w:numId w:val="35"/>
        </w:numPr>
        <w:spacing w:line="240" w:lineRule="auto"/>
        <w:jc w:val="both"/>
        <w:rPr>
          <w:rFonts w:eastAsia="Times New Roman" w:cstheme="minorHAnsi"/>
          <w:b w:val="0"/>
          <w:color w:val="auto"/>
          <w:sz w:val="24"/>
          <w:szCs w:val="24"/>
        </w:rPr>
      </w:pPr>
      <w:r w:rsidRPr="00F74B59">
        <w:rPr>
          <w:rFonts w:eastAsia="Times New Roman" w:cstheme="minorHAnsi"/>
          <w:b w:val="0"/>
          <w:color w:val="auto"/>
          <w:sz w:val="24"/>
          <w:szCs w:val="24"/>
        </w:rPr>
        <w:t>Indique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>n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3 medidas básicas de seguridad que debemos considerar para fabricar una pieza como est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>á</w:t>
      </w:r>
      <w:r w:rsidRPr="00F74B59">
        <w:rPr>
          <w:rFonts w:eastAsia="Times New Roman" w:cstheme="minorHAnsi"/>
          <w:b w:val="0"/>
          <w:color w:val="auto"/>
          <w:sz w:val="24"/>
          <w:szCs w:val="24"/>
        </w:rPr>
        <w:t xml:space="preserve"> en el torno</w:t>
      </w:r>
      <w:r w:rsidR="00F74B59" w:rsidRPr="00F74B59">
        <w:rPr>
          <w:rFonts w:eastAsia="Times New Roman" w:cstheme="minorHAnsi"/>
          <w:b w:val="0"/>
          <w:color w:val="auto"/>
          <w:sz w:val="24"/>
          <w:szCs w:val="24"/>
        </w:rPr>
        <w:t>.</w:t>
      </w:r>
    </w:p>
    <w:p w14:paraId="0EA471A5" w14:textId="77777777" w:rsidR="004A6556" w:rsidRPr="00F74B59" w:rsidRDefault="004A6556" w:rsidP="004A6556">
      <w:pPr>
        <w:spacing w:after="0" w:line="240" w:lineRule="auto"/>
        <w:contextualSpacing/>
        <w:jc w:val="right"/>
        <w:rPr>
          <w:rFonts w:eastAsia="Times New Roman" w:cstheme="minorHAnsi"/>
          <w:b/>
          <w:bCs/>
          <w:sz w:val="24"/>
          <w:szCs w:val="24"/>
        </w:rPr>
      </w:pPr>
      <w:r w:rsidRPr="00F74B59">
        <w:rPr>
          <w:rFonts w:eastAsia="Times New Roman" w:cstheme="minorHAnsi"/>
          <w:b/>
          <w:bCs/>
          <w:sz w:val="24"/>
          <w:szCs w:val="24"/>
        </w:rPr>
        <w:t>(3 Pts.)</w:t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A6556" w:rsidRPr="00F74B59" w14:paraId="3E10AE27" w14:textId="77777777" w:rsidTr="00CF6437">
        <w:trPr>
          <w:trHeight w:val="964"/>
        </w:trPr>
        <w:tc>
          <w:tcPr>
            <w:tcW w:w="9209" w:type="dxa"/>
          </w:tcPr>
          <w:p w14:paraId="55A88C06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1.- </w:t>
            </w:r>
          </w:p>
        </w:tc>
      </w:tr>
      <w:tr w:rsidR="004A6556" w:rsidRPr="00F74B59" w14:paraId="39D54914" w14:textId="77777777" w:rsidTr="00CF6437">
        <w:trPr>
          <w:trHeight w:val="964"/>
        </w:trPr>
        <w:tc>
          <w:tcPr>
            <w:tcW w:w="9209" w:type="dxa"/>
          </w:tcPr>
          <w:p w14:paraId="78A700C4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2.- </w:t>
            </w:r>
          </w:p>
        </w:tc>
      </w:tr>
      <w:tr w:rsidR="004A6556" w:rsidRPr="00F74B59" w14:paraId="5DFBA6D8" w14:textId="77777777" w:rsidTr="00CF6437">
        <w:trPr>
          <w:trHeight w:val="964"/>
        </w:trPr>
        <w:tc>
          <w:tcPr>
            <w:tcW w:w="9209" w:type="dxa"/>
          </w:tcPr>
          <w:p w14:paraId="440A6619" w14:textId="77777777" w:rsidR="004A6556" w:rsidRPr="00F74B59" w:rsidRDefault="004A6556" w:rsidP="0048320F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74B5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3.- </w:t>
            </w:r>
          </w:p>
        </w:tc>
      </w:tr>
    </w:tbl>
    <w:p w14:paraId="67B78E01" w14:textId="77777777" w:rsidR="004A6556" w:rsidRPr="00F74B59" w:rsidRDefault="004A6556" w:rsidP="004A6556">
      <w:pPr>
        <w:rPr>
          <w:rFonts w:cstheme="minorHAnsi"/>
          <w:b/>
          <w:bCs/>
          <w:color w:val="88354D"/>
          <w:sz w:val="24"/>
          <w:szCs w:val="24"/>
        </w:rPr>
      </w:pPr>
    </w:p>
    <w:p w14:paraId="07CFB201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45EC8A95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1E8D5524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2F0805D8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61D4F90C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4263296F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71396CA0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43092625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4FCC0DC6" w14:textId="77777777" w:rsidR="004A6556" w:rsidRPr="00F74B59" w:rsidRDefault="004A6556" w:rsidP="004A6556">
      <w:pPr>
        <w:rPr>
          <w:rFonts w:cstheme="minorHAnsi"/>
          <w:sz w:val="24"/>
          <w:szCs w:val="24"/>
        </w:rPr>
      </w:pPr>
    </w:p>
    <w:p w14:paraId="6B00685F" w14:textId="74620EE6" w:rsidR="00F74B59" w:rsidRPr="00F74B59" w:rsidRDefault="00F74B59" w:rsidP="004A6556">
      <w:pPr>
        <w:spacing w:after="120" w:line="240" w:lineRule="auto"/>
        <w:jc w:val="both"/>
        <w:rPr>
          <w:rFonts w:eastAsia="Arial" w:cs="Arial"/>
          <w:b/>
          <w:bCs/>
          <w:color w:val="88354D"/>
          <w:sz w:val="28"/>
          <w:szCs w:val="28"/>
        </w:rPr>
      </w:pPr>
      <w:r w:rsidRPr="00F74B59">
        <w:rPr>
          <w:rFonts w:eastAsia="Arial" w:cs="Arial"/>
          <w:b/>
          <w:bCs/>
          <w:color w:val="88354D"/>
          <w:sz w:val="28"/>
          <w:szCs w:val="28"/>
        </w:rPr>
        <w:lastRenderedPageBreak/>
        <w:t>RÚBRICA</w:t>
      </w:r>
    </w:p>
    <w:p w14:paraId="1F99BD76" w14:textId="06CA2256" w:rsidR="00F74B59" w:rsidRPr="00CF6437" w:rsidRDefault="00F74B59" w:rsidP="00CF6437">
      <w:pPr>
        <w:pStyle w:val="Prrafodelista"/>
        <w:numPr>
          <w:ilvl w:val="0"/>
          <w:numId w:val="36"/>
        </w:numPr>
        <w:spacing w:after="120" w:line="240" w:lineRule="auto"/>
        <w:jc w:val="both"/>
        <w:rPr>
          <w:rFonts w:eastAsia="Arial" w:cstheme="minorHAnsi"/>
          <w:b w:val="0"/>
          <w:bCs/>
          <w:color w:val="000000"/>
          <w:sz w:val="24"/>
          <w:szCs w:val="24"/>
        </w:rPr>
      </w:pPr>
      <w:r w:rsidRPr="00F74B59">
        <w:rPr>
          <w:rFonts w:eastAsia="Arial" w:cstheme="minorHAnsi"/>
          <w:b w:val="0"/>
          <w:bCs/>
          <w:color w:val="000000"/>
          <w:sz w:val="24"/>
          <w:szCs w:val="24"/>
        </w:rPr>
        <w:t>Rúbrica para evaluar ítem de respuesta abierta</w:t>
      </w:r>
      <w:r w:rsidR="007E0247">
        <w:rPr>
          <w:rFonts w:eastAsia="Arial" w:cstheme="minorHAnsi"/>
          <w:b w:val="0"/>
          <w:bCs/>
          <w:color w:val="000000"/>
          <w:sz w:val="24"/>
          <w:szCs w:val="24"/>
        </w:rPr>
        <w:t>.</w:t>
      </w:r>
    </w:p>
    <w:tbl>
      <w:tblPr>
        <w:tblStyle w:val="Tablaconcuadrculaclara"/>
        <w:tblpPr w:leftFromText="141" w:rightFromText="141" w:vertAnchor="text" w:horzAnchor="page" w:tblpX="1045" w:tblpY="294"/>
        <w:tblW w:w="963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567"/>
      </w:tblGrid>
      <w:tr w:rsidR="00F74B59" w:rsidRPr="00F74B59" w14:paraId="2748946D" w14:textId="77777777" w:rsidTr="00CF6437">
        <w:trPr>
          <w:trHeight w:val="289"/>
        </w:trPr>
        <w:tc>
          <w:tcPr>
            <w:tcW w:w="2268" w:type="dxa"/>
            <w:shd w:val="clear" w:color="auto" w:fill="88354D"/>
          </w:tcPr>
          <w:p w14:paraId="68062903" w14:textId="122A6D81" w:rsidR="00F74B59" w:rsidRPr="00CF6437" w:rsidRDefault="00CF6437" w:rsidP="00CF6437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r>
              <w:rPr>
                <w:b/>
                <w:bCs/>
                <w:color w:val="FFFFFF" w:themeColor="background1"/>
                <w:lang w:val="es-MX"/>
              </w:rPr>
              <w:t>DIMENSIÓN</w:t>
            </w:r>
          </w:p>
        </w:tc>
        <w:tc>
          <w:tcPr>
            <w:tcW w:w="2268" w:type="dxa"/>
            <w:shd w:val="clear" w:color="auto" w:fill="88354D"/>
          </w:tcPr>
          <w:p w14:paraId="082408A0" w14:textId="77777777" w:rsidR="00CF6437" w:rsidRPr="007E020F" w:rsidRDefault="00CF6437" w:rsidP="00CF6437">
            <w:pPr>
              <w:jc w:val="center"/>
              <w:rPr>
                <w:rFonts w:eastAsia="Arial" w:cstheme="minorHAnsi"/>
                <w:b/>
                <w:color w:val="FFFFFF"/>
              </w:rPr>
            </w:pPr>
            <w:r w:rsidRPr="007E020F">
              <w:rPr>
                <w:rFonts w:eastAsia="Arial" w:cstheme="minorHAnsi"/>
                <w:b/>
                <w:color w:val="FFFFFF"/>
              </w:rPr>
              <w:t>Muy bien logrado</w:t>
            </w:r>
          </w:p>
          <w:p w14:paraId="4F604D6D" w14:textId="5F3BB7D8" w:rsidR="00F74B59" w:rsidRPr="00CF6437" w:rsidRDefault="00CF6437" w:rsidP="00CF6437">
            <w:pPr>
              <w:jc w:val="center"/>
            </w:pPr>
            <w:r w:rsidRPr="007E020F">
              <w:rPr>
                <w:rFonts w:eastAsia="Arial" w:cstheme="minorHAnsi"/>
                <w:b/>
                <w:color w:val="FFFFFF"/>
              </w:rPr>
              <w:t>3</w:t>
            </w:r>
          </w:p>
        </w:tc>
        <w:tc>
          <w:tcPr>
            <w:tcW w:w="2268" w:type="dxa"/>
            <w:shd w:val="clear" w:color="auto" w:fill="88354D"/>
          </w:tcPr>
          <w:p w14:paraId="52593910" w14:textId="77777777" w:rsidR="00CF6437" w:rsidRPr="007E020F" w:rsidRDefault="00CF6437" w:rsidP="00CF6437">
            <w:pPr>
              <w:jc w:val="center"/>
              <w:rPr>
                <w:rFonts w:eastAsia="Arial" w:cstheme="minorHAnsi"/>
                <w:b/>
                <w:color w:val="FFFFFF"/>
              </w:rPr>
            </w:pPr>
            <w:r>
              <w:rPr>
                <w:rFonts w:eastAsia="Arial" w:cstheme="minorHAnsi"/>
                <w:b/>
                <w:color w:val="FFFFFF"/>
              </w:rPr>
              <w:t>L</w:t>
            </w:r>
            <w:r w:rsidRPr="007E020F">
              <w:rPr>
                <w:rFonts w:eastAsia="Arial" w:cstheme="minorHAnsi"/>
                <w:b/>
                <w:color w:val="FFFFFF"/>
              </w:rPr>
              <w:t>ogrado</w:t>
            </w:r>
          </w:p>
          <w:p w14:paraId="3C8739AC" w14:textId="450C2FB9" w:rsidR="00F74B59" w:rsidRPr="00CF6437" w:rsidRDefault="00CF6437" w:rsidP="00CF6437">
            <w:pPr>
              <w:jc w:val="center"/>
            </w:pPr>
            <w:r>
              <w:rPr>
                <w:rFonts w:eastAsia="Arial" w:cstheme="minorHAnsi"/>
                <w:b/>
                <w:color w:val="FFFFFF"/>
              </w:rPr>
              <w:t>2</w:t>
            </w:r>
          </w:p>
        </w:tc>
        <w:tc>
          <w:tcPr>
            <w:tcW w:w="2268" w:type="dxa"/>
            <w:shd w:val="clear" w:color="auto" w:fill="88354D"/>
          </w:tcPr>
          <w:p w14:paraId="7F942233" w14:textId="77777777" w:rsidR="00CF6437" w:rsidRPr="007E020F" w:rsidRDefault="00CF6437" w:rsidP="00CF6437">
            <w:pPr>
              <w:jc w:val="center"/>
              <w:rPr>
                <w:rFonts w:eastAsia="Arial" w:cstheme="minorHAnsi"/>
                <w:b/>
                <w:color w:val="FFFFFF"/>
              </w:rPr>
            </w:pPr>
            <w:r>
              <w:rPr>
                <w:rFonts w:eastAsia="Arial" w:cstheme="minorHAnsi"/>
                <w:b/>
                <w:color w:val="FFFFFF"/>
              </w:rPr>
              <w:t>Por lograr</w:t>
            </w:r>
          </w:p>
          <w:p w14:paraId="2ABC449E" w14:textId="67F622DA" w:rsidR="00F74B59" w:rsidRPr="00CF6437" w:rsidRDefault="00CF6437" w:rsidP="00CF6437">
            <w:pPr>
              <w:jc w:val="center"/>
            </w:pPr>
            <w:r>
              <w:rPr>
                <w:rFonts w:eastAsia="Arial" w:cstheme="minorHAnsi"/>
                <w:b/>
                <w:color w:val="FFFFFF"/>
              </w:rPr>
              <w:t>2</w:t>
            </w:r>
          </w:p>
        </w:tc>
        <w:tc>
          <w:tcPr>
            <w:tcW w:w="567" w:type="dxa"/>
            <w:shd w:val="clear" w:color="auto" w:fill="88354D"/>
          </w:tcPr>
          <w:p w14:paraId="13A11FAB" w14:textId="68A3F104" w:rsidR="00F74B59" w:rsidRPr="00F74B59" w:rsidRDefault="00CF6437" w:rsidP="0048320F">
            <w:pPr>
              <w:tabs>
                <w:tab w:val="left" w:pos="2040"/>
              </w:tabs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</w:t>
            </w:r>
          </w:p>
        </w:tc>
      </w:tr>
      <w:tr w:rsidR="000579A6" w:rsidRPr="00F74B59" w14:paraId="346948B5" w14:textId="77777777" w:rsidTr="00CF6437">
        <w:trPr>
          <w:trHeight w:val="289"/>
        </w:trPr>
        <w:tc>
          <w:tcPr>
            <w:tcW w:w="2268" w:type="dxa"/>
            <w:shd w:val="clear" w:color="auto" w:fill="88354D"/>
          </w:tcPr>
          <w:p w14:paraId="2672E102" w14:textId="3C925111" w:rsidR="000579A6" w:rsidRPr="00F74B59" w:rsidRDefault="000579A6" w:rsidP="000579A6">
            <w:pPr>
              <w:spacing w:after="120"/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F74B59">
              <w:rPr>
                <w:rFonts w:eastAsia="Arial" w:cs="Arial"/>
                <w:b/>
                <w:bCs/>
                <w:color w:val="FFFFFF" w:themeColor="background1"/>
              </w:rPr>
              <w:t>CARACTERÍSTICAS DE LA PIEZA</w:t>
            </w:r>
          </w:p>
        </w:tc>
        <w:tc>
          <w:tcPr>
            <w:tcW w:w="2268" w:type="dxa"/>
          </w:tcPr>
          <w:p w14:paraId="3E2F6D41" w14:textId="77777777" w:rsidR="000579A6" w:rsidRPr="000579A6" w:rsidRDefault="000579A6" w:rsidP="000579A6">
            <w:pPr>
              <w:spacing w:after="255"/>
              <w:contextualSpacing/>
              <w:rPr>
                <w:rFonts w:eastAsia="Times New Roman" w:cstheme="minorHAnsi"/>
              </w:rPr>
            </w:pPr>
            <w:r w:rsidRPr="000579A6">
              <w:rPr>
                <w:rFonts w:eastAsia="Times New Roman" w:cstheme="minorHAnsi"/>
              </w:rPr>
              <w:t xml:space="preserve">Identifica las características de la pieza presentada en el plano, utilizando lenguaje técnico. </w:t>
            </w:r>
          </w:p>
          <w:p w14:paraId="202EC12D" w14:textId="72B8B42C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3C7F2224" w14:textId="77777777" w:rsidR="000579A6" w:rsidRPr="000579A6" w:rsidRDefault="000579A6" w:rsidP="000579A6">
            <w:pPr>
              <w:spacing w:after="255"/>
              <w:contextualSpacing/>
              <w:rPr>
                <w:rFonts w:eastAsia="Times New Roman" w:cstheme="minorHAnsi"/>
                <w:color w:val="FFFFFF"/>
              </w:rPr>
            </w:pPr>
            <w:r w:rsidRPr="000579A6">
              <w:rPr>
                <w:rFonts w:eastAsia="Times New Roman" w:cstheme="minorHAnsi"/>
              </w:rPr>
              <w:t xml:space="preserve">Identifica las características de la pieza presentada en el plano, utilizando lenguaje formal. </w:t>
            </w:r>
          </w:p>
          <w:p w14:paraId="3CB59EB5" w14:textId="3A734206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</w:rPr>
            </w:pPr>
          </w:p>
        </w:tc>
        <w:tc>
          <w:tcPr>
            <w:tcW w:w="2268" w:type="dxa"/>
          </w:tcPr>
          <w:p w14:paraId="607A3AD5" w14:textId="77777777" w:rsidR="000579A6" w:rsidRPr="000579A6" w:rsidRDefault="000579A6" w:rsidP="000579A6">
            <w:pPr>
              <w:spacing w:after="255"/>
              <w:contextualSpacing/>
              <w:rPr>
                <w:rFonts w:eastAsia="Times New Roman" w:cstheme="minorHAnsi"/>
                <w:color w:val="FFFFFF"/>
              </w:rPr>
            </w:pPr>
            <w:r w:rsidRPr="000579A6">
              <w:rPr>
                <w:rFonts w:eastAsia="Times New Roman" w:cstheme="minorHAnsi"/>
              </w:rPr>
              <w:t xml:space="preserve">Identifica una característica de la pieza presentada en el plano </w:t>
            </w:r>
          </w:p>
          <w:p w14:paraId="1E966AE9" w14:textId="4C2FF749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</w:rPr>
            </w:pPr>
            <w:r w:rsidRPr="000579A6">
              <w:rPr>
                <w:rFonts w:eastAsia="Times New Roman" w:cstheme="minorHAnsi"/>
                <w:u w:val="single"/>
              </w:rPr>
              <w:t>O</w:t>
            </w:r>
            <w:r w:rsidRPr="000579A6">
              <w:rPr>
                <w:rFonts w:eastAsia="Times New Roman" w:cstheme="minorHAnsi"/>
              </w:rPr>
              <w:t xml:space="preserve"> identifica las características, utilizando un lenguaje informal.</w:t>
            </w:r>
          </w:p>
        </w:tc>
        <w:tc>
          <w:tcPr>
            <w:tcW w:w="567" w:type="dxa"/>
          </w:tcPr>
          <w:p w14:paraId="0B90285E" w14:textId="77777777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0579A6" w:rsidRPr="00F74B59" w14:paraId="0FA07AB5" w14:textId="77777777" w:rsidTr="00CF6437">
        <w:trPr>
          <w:trHeight w:val="301"/>
        </w:trPr>
        <w:tc>
          <w:tcPr>
            <w:tcW w:w="2268" w:type="dxa"/>
            <w:shd w:val="clear" w:color="auto" w:fill="88354D"/>
          </w:tcPr>
          <w:p w14:paraId="46172830" w14:textId="3B6CBE27" w:rsidR="000579A6" w:rsidRPr="00F74B59" w:rsidRDefault="000579A6" w:rsidP="000579A6">
            <w:pPr>
              <w:tabs>
                <w:tab w:val="left" w:pos="2040"/>
              </w:tabs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eastAsia="Arial" w:cs="Arial"/>
                <w:b/>
                <w:bCs/>
                <w:color w:val="FFFFFF" w:themeColor="background1"/>
              </w:rPr>
              <w:t>USOS DE LA PIEZA CÓNICA</w:t>
            </w:r>
          </w:p>
        </w:tc>
        <w:tc>
          <w:tcPr>
            <w:tcW w:w="2268" w:type="dxa"/>
          </w:tcPr>
          <w:p w14:paraId="672E99A9" w14:textId="77777777" w:rsidR="000579A6" w:rsidRPr="000579A6" w:rsidRDefault="000579A6" w:rsidP="000579A6">
            <w:pPr>
              <w:rPr>
                <w:rFonts w:eastAsia="Arial" w:cstheme="minorHAnsi"/>
                <w:color w:val="000000"/>
              </w:rPr>
            </w:pPr>
            <w:r w:rsidRPr="000579A6">
              <w:rPr>
                <w:rFonts w:eastAsia="Arial" w:cstheme="minorHAnsi"/>
                <w:color w:val="000000"/>
              </w:rPr>
              <w:t>Indica y da ejemplos de los usos y aplicaciones que puede tener la pieza presentada.</w:t>
            </w:r>
          </w:p>
          <w:p w14:paraId="01C9E90D" w14:textId="77777777" w:rsidR="000579A6" w:rsidRPr="000579A6" w:rsidRDefault="000579A6" w:rsidP="000579A6">
            <w:pPr>
              <w:rPr>
                <w:rFonts w:eastAsia="Arial" w:cstheme="minorHAnsi"/>
                <w:color w:val="000000"/>
              </w:rPr>
            </w:pPr>
          </w:p>
          <w:p w14:paraId="016D8A84" w14:textId="2A79C696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62678B98" w14:textId="6AE29D59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</w:rPr>
            </w:pPr>
            <w:r w:rsidRPr="000579A6">
              <w:rPr>
                <w:rFonts w:eastAsia="Times New Roman" w:cstheme="minorHAnsi"/>
              </w:rPr>
              <w:t>Indica los usos o aplicaciones que puede tener la pieza presentada.</w:t>
            </w:r>
          </w:p>
        </w:tc>
        <w:tc>
          <w:tcPr>
            <w:tcW w:w="2268" w:type="dxa"/>
          </w:tcPr>
          <w:p w14:paraId="3963356A" w14:textId="35984732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</w:rPr>
            </w:pPr>
            <w:r w:rsidRPr="000579A6">
              <w:rPr>
                <w:rFonts w:eastAsia="Times New Roman" w:cstheme="minorHAnsi"/>
              </w:rPr>
              <w:t>Indica un uso o aplicación que puede tener la pieza presentada.</w:t>
            </w:r>
          </w:p>
        </w:tc>
        <w:tc>
          <w:tcPr>
            <w:tcW w:w="567" w:type="dxa"/>
          </w:tcPr>
          <w:p w14:paraId="2E04F7BB" w14:textId="77777777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0579A6" w:rsidRPr="00F74B59" w14:paraId="2CEE8603" w14:textId="77777777" w:rsidTr="00CF6437">
        <w:trPr>
          <w:trHeight w:val="301"/>
        </w:trPr>
        <w:tc>
          <w:tcPr>
            <w:tcW w:w="2268" w:type="dxa"/>
            <w:shd w:val="clear" w:color="auto" w:fill="88354D"/>
          </w:tcPr>
          <w:p w14:paraId="5EF4AAE7" w14:textId="69CB57D2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F74B59">
              <w:rPr>
                <w:rFonts w:eastAsia="Arial" w:cs="Arial"/>
                <w:b/>
                <w:bCs/>
                <w:color w:val="FFFFFF" w:themeColor="background1"/>
              </w:rPr>
              <w:t xml:space="preserve">INSTRUMENTOS DE MEDICIÓN </w:t>
            </w:r>
          </w:p>
        </w:tc>
        <w:tc>
          <w:tcPr>
            <w:tcW w:w="2268" w:type="dxa"/>
          </w:tcPr>
          <w:p w14:paraId="6B4D5A0C" w14:textId="6E4B2840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  <w:b/>
                <w:bCs/>
              </w:rPr>
            </w:pPr>
            <w:r w:rsidRPr="000579A6">
              <w:rPr>
                <w:rFonts w:eastAsia="Arial" w:cstheme="minorHAnsi"/>
                <w:color w:val="000000"/>
              </w:rPr>
              <w:t>Señala los instrumentos de medición y explicando en ambos de forma detallada la función que cumplen.</w:t>
            </w:r>
          </w:p>
        </w:tc>
        <w:tc>
          <w:tcPr>
            <w:tcW w:w="2268" w:type="dxa"/>
          </w:tcPr>
          <w:p w14:paraId="1184816A" w14:textId="39E89B3B" w:rsidR="000579A6" w:rsidRPr="000579A6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0579A6">
              <w:rPr>
                <w:rFonts w:eastAsia="Arial" w:cstheme="minorHAnsi"/>
                <w:color w:val="000000"/>
              </w:rPr>
              <w:t>Señala los instrumentos de medición y explica en la función que cumple.</w:t>
            </w:r>
          </w:p>
        </w:tc>
        <w:tc>
          <w:tcPr>
            <w:tcW w:w="2268" w:type="dxa"/>
          </w:tcPr>
          <w:p w14:paraId="23656726" w14:textId="00B6F5F6" w:rsidR="000579A6" w:rsidRPr="000579A6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0579A6">
              <w:rPr>
                <w:rFonts w:eastAsia="Arial" w:cstheme="minorHAnsi"/>
                <w:color w:val="000000"/>
              </w:rPr>
              <w:t>Señala los instrumentos de medición.</w:t>
            </w:r>
          </w:p>
        </w:tc>
        <w:tc>
          <w:tcPr>
            <w:tcW w:w="567" w:type="dxa"/>
          </w:tcPr>
          <w:p w14:paraId="0432D3A8" w14:textId="77777777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0579A6" w:rsidRPr="00F74B59" w14:paraId="0C9F94CC" w14:textId="77777777" w:rsidTr="00CF6437">
        <w:trPr>
          <w:trHeight w:val="301"/>
        </w:trPr>
        <w:tc>
          <w:tcPr>
            <w:tcW w:w="2268" w:type="dxa"/>
            <w:shd w:val="clear" w:color="auto" w:fill="88354D"/>
          </w:tcPr>
          <w:p w14:paraId="3E22E0DA" w14:textId="2833F169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F74B59">
              <w:rPr>
                <w:rFonts w:eastAsia="Arial" w:cs="Arial"/>
                <w:b/>
                <w:bCs/>
                <w:color w:val="FFFFFF" w:themeColor="background1"/>
              </w:rPr>
              <w:t>RECURSOS DIGITALES DE APOYO</w:t>
            </w:r>
          </w:p>
        </w:tc>
        <w:tc>
          <w:tcPr>
            <w:tcW w:w="2268" w:type="dxa"/>
          </w:tcPr>
          <w:p w14:paraId="5B18E69B" w14:textId="43415239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  <w:b/>
                <w:bCs/>
              </w:rPr>
            </w:pPr>
            <w:r w:rsidRPr="000579A6">
              <w:rPr>
                <w:rFonts w:eastAsia="Arial" w:cstheme="minorHAnsi"/>
                <w:color w:val="000000"/>
              </w:rPr>
              <w:t>Señala un recurso digital de apoyo y explica en lenguaje técnico y claro para qué sirve.</w:t>
            </w:r>
          </w:p>
        </w:tc>
        <w:tc>
          <w:tcPr>
            <w:tcW w:w="2268" w:type="dxa"/>
          </w:tcPr>
          <w:p w14:paraId="6553B939" w14:textId="5368D1F2" w:rsidR="000579A6" w:rsidRPr="000579A6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0579A6">
              <w:rPr>
                <w:rFonts w:eastAsia="Arial" w:cstheme="minorHAnsi"/>
                <w:color w:val="000000"/>
              </w:rPr>
              <w:t xml:space="preserve"> Señala un recurso digital de apoyo esencial y explica para qué sirve.</w:t>
            </w:r>
          </w:p>
        </w:tc>
        <w:tc>
          <w:tcPr>
            <w:tcW w:w="2268" w:type="dxa"/>
          </w:tcPr>
          <w:p w14:paraId="57F5B5A5" w14:textId="18C2536E" w:rsidR="000579A6" w:rsidRPr="000579A6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0579A6">
              <w:rPr>
                <w:rFonts w:eastAsia="Arial" w:cstheme="minorHAnsi"/>
                <w:color w:val="000000"/>
              </w:rPr>
              <w:t>Señala sólo el recurso o la explicación de para qué sirve.</w:t>
            </w:r>
          </w:p>
        </w:tc>
        <w:tc>
          <w:tcPr>
            <w:tcW w:w="567" w:type="dxa"/>
          </w:tcPr>
          <w:p w14:paraId="0846510A" w14:textId="77777777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0579A6" w:rsidRPr="00F74B59" w14:paraId="2A8316A0" w14:textId="77777777" w:rsidTr="00CF6437">
        <w:trPr>
          <w:trHeight w:val="301"/>
        </w:trPr>
        <w:tc>
          <w:tcPr>
            <w:tcW w:w="2268" w:type="dxa"/>
            <w:shd w:val="clear" w:color="auto" w:fill="88354D"/>
          </w:tcPr>
          <w:p w14:paraId="7ECF13BA" w14:textId="6959E6E2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b/>
                <w:bCs/>
                <w:color w:val="FFFFFF" w:themeColor="background1"/>
              </w:rPr>
            </w:pPr>
            <w:r w:rsidRPr="00F74B59">
              <w:rPr>
                <w:rFonts w:eastAsia="Arial" w:cs="Arial"/>
                <w:b/>
                <w:bCs/>
                <w:color w:val="FFFFFF" w:themeColor="background1"/>
              </w:rPr>
              <w:t>MEDIDAS DE SEGURIDAD</w:t>
            </w:r>
          </w:p>
        </w:tc>
        <w:tc>
          <w:tcPr>
            <w:tcW w:w="2268" w:type="dxa"/>
          </w:tcPr>
          <w:p w14:paraId="6934D42F" w14:textId="1F608ECB" w:rsidR="000579A6" w:rsidRPr="000579A6" w:rsidRDefault="000579A6" w:rsidP="000579A6">
            <w:pPr>
              <w:tabs>
                <w:tab w:val="left" w:pos="2040"/>
              </w:tabs>
              <w:rPr>
                <w:rFonts w:cstheme="minorHAnsi"/>
                <w:b/>
                <w:bCs/>
              </w:rPr>
            </w:pPr>
            <w:r w:rsidRPr="000579A6">
              <w:rPr>
                <w:rFonts w:eastAsia="Arial" w:cstheme="minorHAnsi"/>
                <w:color w:val="000000"/>
              </w:rPr>
              <w:t>Indica medidas de seguridad pertinentes y específicas para evitar lesiones y riesgos en el uso del torno.</w:t>
            </w:r>
          </w:p>
        </w:tc>
        <w:tc>
          <w:tcPr>
            <w:tcW w:w="2268" w:type="dxa"/>
          </w:tcPr>
          <w:p w14:paraId="2ABCFFFE" w14:textId="3E389ACB" w:rsidR="000579A6" w:rsidRPr="000579A6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0579A6">
              <w:rPr>
                <w:rFonts w:eastAsia="Arial" w:cstheme="minorHAnsi"/>
                <w:color w:val="000000"/>
              </w:rPr>
              <w:t>Indica medidas de seguridad generales para evitar lesiones y riesgos en el uso del torno.</w:t>
            </w:r>
          </w:p>
        </w:tc>
        <w:tc>
          <w:tcPr>
            <w:tcW w:w="2268" w:type="dxa"/>
          </w:tcPr>
          <w:p w14:paraId="2FB582D9" w14:textId="6F5091C4" w:rsidR="000579A6" w:rsidRPr="000579A6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000000"/>
              </w:rPr>
            </w:pPr>
            <w:r w:rsidRPr="000579A6">
              <w:rPr>
                <w:rFonts w:eastAsia="Arial" w:cstheme="minorHAnsi"/>
                <w:color w:val="000000"/>
              </w:rPr>
              <w:t>Indica medidas prescindibles para evitar lesiones y riesgos en el uso del torno.</w:t>
            </w:r>
          </w:p>
        </w:tc>
        <w:tc>
          <w:tcPr>
            <w:tcW w:w="567" w:type="dxa"/>
          </w:tcPr>
          <w:p w14:paraId="616994EC" w14:textId="77777777" w:rsidR="000579A6" w:rsidRPr="00F74B59" w:rsidRDefault="000579A6" w:rsidP="000579A6">
            <w:pPr>
              <w:tabs>
                <w:tab w:val="left" w:pos="2040"/>
              </w:tabs>
              <w:rPr>
                <w:rFonts w:eastAsia="Arial" w:cstheme="minorHAnsi"/>
                <w:color w:val="FFFFFF" w:themeColor="background1"/>
              </w:rPr>
            </w:pPr>
          </w:p>
        </w:tc>
      </w:tr>
      <w:tr w:rsidR="00CF6437" w:rsidRPr="00F74B59" w14:paraId="3790426B" w14:textId="77777777" w:rsidTr="00273E1D">
        <w:trPr>
          <w:trHeight w:val="289"/>
        </w:trPr>
        <w:tc>
          <w:tcPr>
            <w:tcW w:w="9072" w:type="dxa"/>
            <w:gridSpan w:val="4"/>
            <w:shd w:val="clear" w:color="auto" w:fill="88354D"/>
          </w:tcPr>
          <w:p w14:paraId="27333722" w14:textId="77777777" w:rsidR="00CF6437" w:rsidRPr="00F74B59" w:rsidRDefault="00CF6437" w:rsidP="00F74B59">
            <w:pPr>
              <w:tabs>
                <w:tab w:val="left" w:pos="2040"/>
              </w:tabs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567" w:type="dxa"/>
          </w:tcPr>
          <w:p w14:paraId="72D6DAAE" w14:textId="77777777" w:rsidR="00CF6437" w:rsidRPr="00F74B59" w:rsidRDefault="00CF6437" w:rsidP="00F74B59">
            <w:pPr>
              <w:tabs>
                <w:tab w:val="left" w:pos="2040"/>
              </w:tabs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6B20EBE0" w14:textId="77777777" w:rsidR="00F74B59" w:rsidRPr="00F74B59" w:rsidRDefault="00F74B59" w:rsidP="004A6556">
      <w:pPr>
        <w:spacing w:after="120" w:line="240" w:lineRule="auto"/>
        <w:jc w:val="both"/>
        <w:rPr>
          <w:rFonts w:eastAsia="Arial" w:cs="Arial"/>
          <w:b/>
          <w:bCs/>
          <w:color w:val="88354D"/>
          <w:u w:val="single"/>
        </w:rPr>
      </w:pPr>
    </w:p>
    <w:p w14:paraId="51812CA0" w14:textId="77777777" w:rsidR="000579A6" w:rsidRDefault="000579A6">
      <w:pPr>
        <w:rPr>
          <w:rFonts w:cstheme="minorHAnsi"/>
          <w:b/>
          <w:bCs/>
          <w:color w:val="88354D"/>
          <w:sz w:val="24"/>
          <w:szCs w:val="24"/>
        </w:rPr>
      </w:pPr>
      <w:r>
        <w:rPr>
          <w:rFonts w:cstheme="minorHAnsi"/>
          <w:b/>
          <w:bCs/>
          <w:color w:val="88354D"/>
          <w:sz w:val="24"/>
          <w:szCs w:val="24"/>
        </w:rPr>
        <w:br w:type="page"/>
      </w:r>
    </w:p>
    <w:p w14:paraId="32FC191C" w14:textId="6DC59F67" w:rsidR="004A6556" w:rsidRPr="00F74B59" w:rsidRDefault="004A6556" w:rsidP="004A6556">
      <w:pPr>
        <w:rPr>
          <w:rFonts w:cstheme="minorHAnsi"/>
          <w:b/>
          <w:bCs/>
          <w:color w:val="88354D"/>
          <w:sz w:val="24"/>
          <w:szCs w:val="24"/>
        </w:rPr>
      </w:pPr>
      <w:r w:rsidRPr="00F74B59">
        <w:rPr>
          <w:rFonts w:cstheme="minorHAnsi"/>
          <w:b/>
          <w:bCs/>
          <w:color w:val="88354D"/>
          <w:sz w:val="24"/>
          <w:szCs w:val="24"/>
        </w:rPr>
        <w:lastRenderedPageBreak/>
        <w:t>Niveles de logro:</w:t>
      </w:r>
    </w:p>
    <w:tbl>
      <w:tblPr>
        <w:tblStyle w:val="Tablaconcuadrculaclara"/>
        <w:tblW w:w="9640" w:type="dxa"/>
        <w:tblInd w:w="-724" w:type="dxa"/>
        <w:tblLook w:val="04A0" w:firstRow="1" w:lastRow="0" w:firstColumn="1" w:lastColumn="0" w:noHBand="0" w:noVBand="1"/>
      </w:tblPr>
      <w:tblGrid>
        <w:gridCol w:w="1695"/>
        <w:gridCol w:w="586"/>
        <w:gridCol w:w="546"/>
        <w:gridCol w:w="37"/>
        <w:gridCol w:w="585"/>
        <w:gridCol w:w="585"/>
        <w:gridCol w:w="585"/>
        <w:gridCol w:w="42"/>
        <w:gridCol w:w="544"/>
        <w:gridCol w:w="21"/>
        <w:gridCol w:w="564"/>
        <w:gridCol w:w="585"/>
        <w:gridCol w:w="586"/>
        <w:gridCol w:w="585"/>
        <w:gridCol w:w="585"/>
        <w:gridCol w:w="516"/>
        <w:gridCol w:w="567"/>
        <w:gridCol w:w="426"/>
      </w:tblGrid>
      <w:tr w:rsidR="00F74B59" w:rsidRPr="00F74B59" w14:paraId="07EECBF6" w14:textId="77777777" w:rsidTr="008A321E">
        <w:tc>
          <w:tcPr>
            <w:tcW w:w="1695" w:type="dxa"/>
            <w:shd w:val="clear" w:color="auto" w:fill="88354D"/>
          </w:tcPr>
          <w:p w14:paraId="0C5C0A2A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Puntaje</w:t>
            </w:r>
          </w:p>
        </w:tc>
        <w:tc>
          <w:tcPr>
            <w:tcW w:w="586" w:type="dxa"/>
            <w:shd w:val="clear" w:color="auto" w:fill="88354D"/>
          </w:tcPr>
          <w:p w14:paraId="41FE9798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583" w:type="dxa"/>
            <w:gridSpan w:val="2"/>
            <w:shd w:val="clear" w:color="auto" w:fill="88354D"/>
          </w:tcPr>
          <w:p w14:paraId="5F0A6DBF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585" w:type="dxa"/>
            <w:shd w:val="clear" w:color="auto" w:fill="88354D"/>
          </w:tcPr>
          <w:p w14:paraId="2E2115D3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88354D"/>
          </w:tcPr>
          <w:p w14:paraId="464F0689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88354D"/>
          </w:tcPr>
          <w:p w14:paraId="60BA892A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586" w:type="dxa"/>
            <w:gridSpan w:val="2"/>
            <w:shd w:val="clear" w:color="auto" w:fill="88354D"/>
          </w:tcPr>
          <w:p w14:paraId="6F2CF077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585" w:type="dxa"/>
            <w:gridSpan w:val="2"/>
            <w:shd w:val="clear" w:color="auto" w:fill="88354D"/>
          </w:tcPr>
          <w:p w14:paraId="2A11E7C3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585" w:type="dxa"/>
            <w:shd w:val="clear" w:color="auto" w:fill="88354D"/>
          </w:tcPr>
          <w:p w14:paraId="0BF4F84A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86" w:type="dxa"/>
            <w:shd w:val="clear" w:color="auto" w:fill="88354D"/>
          </w:tcPr>
          <w:p w14:paraId="4FE5D732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85" w:type="dxa"/>
            <w:shd w:val="clear" w:color="auto" w:fill="88354D"/>
          </w:tcPr>
          <w:p w14:paraId="3F7D685D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88354D"/>
          </w:tcPr>
          <w:p w14:paraId="49199166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16" w:type="dxa"/>
            <w:shd w:val="clear" w:color="auto" w:fill="88354D"/>
          </w:tcPr>
          <w:p w14:paraId="74EBD92F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88354D"/>
          </w:tcPr>
          <w:p w14:paraId="16F7C5D4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88354D"/>
          </w:tcPr>
          <w:p w14:paraId="3A6D2344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F74B59" w:rsidRPr="00F74B59" w14:paraId="0659F412" w14:textId="77777777" w:rsidTr="008A321E">
        <w:tc>
          <w:tcPr>
            <w:tcW w:w="1695" w:type="dxa"/>
            <w:shd w:val="clear" w:color="auto" w:fill="88354D"/>
          </w:tcPr>
          <w:p w14:paraId="6F135130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  <w:tc>
          <w:tcPr>
            <w:tcW w:w="586" w:type="dxa"/>
            <w:shd w:val="clear" w:color="auto" w:fill="88354D"/>
          </w:tcPr>
          <w:p w14:paraId="531EA0D0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583" w:type="dxa"/>
            <w:gridSpan w:val="2"/>
            <w:shd w:val="clear" w:color="auto" w:fill="88354D"/>
          </w:tcPr>
          <w:p w14:paraId="590C2780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92</w:t>
            </w:r>
          </w:p>
        </w:tc>
        <w:tc>
          <w:tcPr>
            <w:tcW w:w="585" w:type="dxa"/>
            <w:shd w:val="clear" w:color="auto" w:fill="88354D"/>
          </w:tcPr>
          <w:p w14:paraId="42542E78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85</w:t>
            </w:r>
          </w:p>
        </w:tc>
        <w:tc>
          <w:tcPr>
            <w:tcW w:w="585" w:type="dxa"/>
            <w:shd w:val="clear" w:color="auto" w:fill="88354D"/>
          </w:tcPr>
          <w:p w14:paraId="32878AAF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78</w:t>
            </w:r>
          </w:p>
        </w:tc>
        <w:tc>
          <w:tcPr>
            <w:tcW w:w="585" w:type="dxa"/>
            <w:shd w:val="clear" w:color="auto" w:fill="88354D"/>
          </w:tcPr>
          <w:p w14:paraId="14E0344B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71</w:t>
            </w:r>
          </w:p>
        </w:tc>
        <w:tc>
          <w:tcPr>
            <w:tcW w:w="586" w:type="dxa"/>
            <w:gridSpan w:val="2"/>
            <w:shd w:val="clear" w:color="auto" w:fill="88354D"/>
          </w:tcPr>
          <w:p w14:paraId="7842D71E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64</w:t>
            </w:r>
          </w:p>
        </w:tc>
        <w:tc>
          <w:tcPr>
            <w:tcW w:w="585" w:type="dxa"/>
            <w:gridSpan w:val="2"/>
            <w:shd w:val="clear" w:color="auto" w:fill="88354D"/>
          </w:tcPr>
          <w:p w14:paraId="37438ABE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57</w:t>
            </w:r>
          </w:p>
        </w:tc>
        <w:tc>
          <w:tcPr>
            <w:tcW w:w="585" w:type="dxa"/>
            <w:shd w:val="clear" w:color="auto" w:fill="88354D"/>
          </w:tcPr>
          <w:p w14:paraId="352E63C8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50</w:t>
            </w:r>
          </w:p>
        </w:tc>
        <w:tc>
          <w:tcPr>
            <w:tcW w:w="586" w:type="dxa"/>
            <w:shd w:val="clear" w:color="auto" w:fill="88354D"/>
          </w:tcPr>
          <w:p w14:paraId="4FB6B171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42</w:t>
            </w:r>
          </w:p>
        </w:tc>
        <w:tc>
          <w:tcPr>
            <w:tcW w:w="585" w:type="dxa"/>
            <w:shd w:val="clear" w:color="auto" w:fill="88354D"/>
          </w:tcPr>
          <w:p w14:paraId="2EC22853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35</w:t>
            </w:r>
          </w:p>
        </w:tc>
        <w:tc>
          <w:tcPr>
            <w:tcW w:w="585" w:type="dxa"/>
            <w:shd w:val="clear" w:color="auto" w:fill="88354D"/>
          </w:tcPr>
          <w:p w14:paraId="6991BDAF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516" w:type="dxa"/>
            <w:shd w:val="clear" w:color="auto" w:fill="88354D"/>
          </w:tcPr>
          <w:p w14:paraId="1726D1FF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88354D"/>
          </w:tcPr>
          <w:p w14:paraId="4752DAEF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88354D"/>
          </w:tcPr>
          <w:p w14:paraId="50A5DE9C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4A6556" w:rsidRPr="00F74B59" w14:paraId="553B4D5A" w14:textId="77777777" w:rsidTr="008A321E">
        <w:tc>
          <w:tcPr>
            <w:tcW w:w="1695" w:type="dxa"/>
          </w:tcPr>
          <w:p w14:paraId="43F51182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Nivel</w:t>
            </w:r>
          </w:p>
        </w:tc>
        <w:tc>
          <w:tcPr>
            <w:tcW w:w="1132" w:type="dxa"/>
            <w:gridSpan w:val="2"/>
          </w:tcPr>
          <w:p w14:paraId="2BAD8032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34" w:type="dxa"/>
            <w:gridSpan w:val="5"/>
          </w:tcPr>
          <w:p w14:paraId="3A1BBB15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65" w:type="dxa"/>
            <w:gridSpan w:val="2"/>
          </w:tcPr>
          <w:p w14:paraId="54E4E1F4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414" w:type="dxa"/>
            <w:gridSpan w:val="8"/>
          </w:tcPr>
          <w:p w14:paraId="6BBD38DC" w14:textId="77777777" w:rsidR="004A6556" w:rsidRPr="00F74B59" w:rsidRDefault="004A6556" w:rsidP="004832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</w:tr>
    </w:tbl>
    <w:p w14:paraId="5F13523B" w14:textId="46B5DB25" w:rsidR="004A6556" w:rsidRDefault="004A6556" w:rsidP="004A6556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49A4EF56" w14:textId="577E885D" w:rsidR="00F74B59" w:rsidRDefault="00F74B59" w:rsidP="004A6556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2C42349F" w14:textId="02E993A1" w:rsidR="00F74B59" w:rsidRDefault="00F74B59" w:rsidP="004A6556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p w14:paraId="55D12F20" w14:textId="77777777" w:rsidR="00F74B59" w:rsidRPr="00F74B59" w:rsidRDefault="00F74B59" w:rsidP="004A6556">
      <w:pPr>
        <w:spacing w:after="0" w:line="240" w:lineRule="auto"/>
        <w:rPr>
          <w:rFonts w:cstheme="minorHAnsi"/>
          <w:b/>
          <w:bCs/>
          <w:color w:val="88354D"/>
          <w:sz w:val="24"/>
          <w:szCs w:val="24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A6556" w:rsidRPr="00F74B59" w14:paraId="43D40881" w14:textId="77777777" w:rsidTr="00F74B59">
        <w:tc>
          <w:tcPr>
            <w:tcW w:w="9209" w:type="dxa"/>
            <w:shd w:val="clear" w:color="auto" w:fill="88354D"/>
          </w:tcPr>
          <w:p w14:paraId="034687CA" w14:textId="77777777" w:rsidR="004A6556" w:rsidRPr="00F74B59" w:rsidRDefault="004A6556" w:rsidP="004832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4B5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Comentarios:</w:t>
            </w:r>
          </w:p>
        </w:tc>
      </w:tr>
      <w:tr w:rsidR="004A6556" w:rsidRPr="00F74B59" w14:paraId="0056BCD6" w14:textId="77777777" w:rsidTr="008A321E">
        <w:trPr>
          <w:trHeight w:val="2551"/>
        </w:trPr>
        <w:tc>
          <w:tcPr>
            <w:tcW w:w="9209" w:type="dxa"/>
          </w:tcPr>
          <w:p w14:paraId="38571894" w14:textId="77777777" w:rsidR="004A6556" w:rsidRPr="00F74B59" w:rsidRDefault="004A6556" w:rsidP="0048320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4BB4EE" w14:textId="77777777" w:rsidR="00B16631" w:rsidRPr="00F74B59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sectPr w:rsidR="00B16631" w:rsidRPr="00F74B59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BDE10" w14:textId="77777777" w:rsidR="00853394" w:rsidRDefault="00853394" w:rsidP="00C14EE5">
      <w:pPr>
        <w:spacing w:after="0" w:line="240" w:lineRule="auto"/>
      </w:pPr>
      <w:r>
        <w:separator/>
      </w:r>
    </w:p>
  </w:endnote>
  <w:endnote w:type="continuationSeparator" w:id="0">
    <w:p w14:paraId="7DDAD18B" w14:textId="77777777" w:rsidR="00853394" w:rsidRDefault="00853394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7770467"/>
      <w:docPartObj>
        <w:docPartGallery w:val="Page Numbers (Bottom of Page)"/>
        <w:docPartUnique/>
      </w:docPartObj>
    </w:sdtPr>
    <w:sdtEndPr/>
    <w:sdtContent>
      <w:p w14:paraId="40409CDE" w14:textId="5BEA9E36" w:rsidR="004A6556" w:rsidRDefault="004A65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3EA8C" w14:textId="77777777" w:rsidR="00853394" w:rsidRDefault="00853394" w:rsidP="00C14EE5">
      <w:pPr>
        <w:spacing w:after="0" w:line="240" w:lineRule="auto"/>
      </w:pPr>
      <w:r>
        <w:separator/>
      </w:r>
    </w:p>
  </w:footnote>
  <w:footnote w:type="continuationSeparator" w:id="0">
    <w:p w14:paraId="617F7056" w14:textId="77777777" w:rsidR="00853394" w:rsidRDefault="00853394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62E41E5D" w:rsidR="00EB0E30" w:rsidRPr="00C14EE5" w:rsidRDefault="008A34E7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8B268A" wp14:editId="5A64CC47">
          <wp:simplePos x="0" y="0"/>
          <wp:positionH relativeFrom="column">
            <wp:posOffset>119269</wp:posOffset>
          </wp:positionH>
          <wp:positionV relativeFrom="paragraph">
            <wp:posOffset>-171063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5AB81400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76C308A4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110829"/>
    <w:multiLevelType w:val="hybridMultilevel"/>
    <w:tmpl w:val="80523E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1F0"/>
    <w:multiLevelType w:val="hybridMultilevel"/>
    <w:tmpl w:val="71ECF9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377163"/>
    <w:multiLevelType w:val="hybridMultilevel"/>
    <w:tmpl w:val="681C9BF4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BE5C5B"/>
    <w:multiLevelType w:val="hybridMultilevel"/>
    <w:tmpl w:val="931AC69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12840"/>
    <w:multiLevelType w:val="hybridMultilevel"/>
    <w:tmpl w:val="931AC69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B920A9B"/>
    <w:multiLevelType w:val="hybridMultilevel"/>
    <w:tmpl w:val="005E73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F3E21"/>
    <w:multiLevelType w:val="hybridMultilevel"/>
    <w:tmpl w:val="0D7CC94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736AB"/>
    <w:multiLevelType w:val="hybridMultilevel"/>
    <w:tmpl w:val="9E9C76B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EB2B08"/>
    <w:multiLevelType w:val="multilevel"/>
    <w:tmpl w:val="FC06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043C4"/>
    <w:multiLevelType w:val="hybridMultilevel"/>
    <w:tmpl w:val="8646A816"/>
    <w:lvl w:ilvl="0" w:tplc="5F58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5C9"/>
    <w:multiLevelType w:val="hybridMultilevel"/>
    <w:tmpl w:val="318411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C23B97"/>
    <w:multiLevelType w:val="hybridMultilevel"/>
    <w:tmpl w:val="8AAC6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C54FF"/>
    <w:multiLevelType w:val="hybridMultilevel"/>
    <w:tmpl w:val="43E62D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7"/>
  </w:num>
  <w:num w:numId="5">
    <w:abstractNumId w:val="34"/>
  </w:num>
  <w:num w:numId="6">
    <w:abstractNumId w:val="8"/>
  </w:num>
  <w:num w:numId="7">
    <w:abstractNumId w:val="1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</w:num>
  <w:num w:numId="10">
    <w:abstractNumId w:val="23"/>
  </w:num>
  <w:num w:numId="11">
    <w:abstractNumId w:val="16"/>
  </w:num>
  <w:num w:numId="12">
    <w:abstractNumId w:val="19"/>
  </w:num>
  <w:num w:numId="13">
    <w:abstractNumId w:val="25"/>
  </w:num>
  <w:num w:numId="14">
    <w:abstractNumId w:val="12"/>
  </w:num>
  <w:num w:numId="15">
    <w:abstractNumId w:val="0"/>
  </w:num>
  <w:num w:numId="16">
    <w:abstractNumId w:val="15"/>
  </w:num>
  <w:num w:numId="17">
    <w:abstractNumId w:val="30"/>
  </w:num>
  <w:num w:numId="18">
    <w:abstractNumId w:val="26"/>
  </w:num>
  <w:num w:numId="19">
    <w:abstractNumId w:val="10"/>
  </w:num>
  <w:num w:numId="20">
    <w:abstractNumId w:val="35"/>
  </w:num>
  <w:num w:numId="21">
    <w:abstractNumId w:val="4"/>
  </w:num>
  <w:num w:numId="22">
    <w:abstractNumId w:val="33"/>
  </w:num>
  <w:num w:numId="23">
    <w:abstractNumId w:val="27"/>
  </w:num>
  <w:num w:numId="24">
    <w:abstractNumId w:val="7"/>
  </w:num>
  <w:num w:numId="25">
    <w:abstractNumId w:val="9"/>
  </w:num>
  <w:num w:numId="26">
    <w:abstractNumId w:val="3"/>
  </w:num>
  <w:num w:numId="27">
    <w:abstractNumId w:val="22"/>
  </w:num>
  <w:num w:numId="28">
    <w:abstractNumId w:val="5"/>
  </w:num>
  <w:num w:numId="29">
    <w:abstractNumId w:val="14"/>
  </w:num>
  <w:num w:numId="30">
    <w:abstractNumId w:val="2"/>
  </w:num>
  <w:num w:numId="31">
    <w:abstractNumId w:val="21"/>
  </w:num>
  <w:num w:numId="32">
    <w:abstractNumId w:val="20"/>
  </w:num>
  <w:num w:numId="33">
    <w:abstractNumId w:val="24"/>
  </w:num>
  <w:num w:numId="34">
    <w:abstractNumId w:val="31"/>
  </w:num>
  <w:num w:numId="35">
    <w:abstractNumId w:val="3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229EC"/>
    <w:rsid w:val="00036E44"/>
    <w:rsid w:val="00052099"/>
    <w:rsid w:val="000579A6"/>
    <w:rsid w:val="0007217F"/>
    <w:rsid w:val="00080CFF"/>
    <w:rsid w:val="00081C50"/>
    <w:rsid w:val="0008440B"/>
    <w:rsid w:val="00084F9C"/>
    <w:rsid w:val="0008585B"/>
    <w:rsid w:val="000A2C95"/>
    <w:rsid w:val="000C0585"/>
    <w:rsid w:val="000E3E50"/>
    <w:rsid w:val="000F063D"/>
    <w:rsid w:val="000F37CA"/>
    <w:rsid w:val="000F6E27"/>
    <w:rsid w:val="00103FEC"/>
    <w:rsid w:val="00115B6F"/>
    <w:rsid w:val="001918A3"/>
    <w:rsid w:val="001C3E81"/>
    <w:rsid w:val="001D4461"/>
    <w:rsid w:val="001F5F3D"/>
    <w:rsid w:val="002107F6"/>
    <w:rsid w:val="0024348E"/>
    <w:rsid w:val="00245F2A"/>
    <w:rsid w:val="00246DF7"/>
    <w:rsid w:val="00250F8E"/>
    <w:rsid w:val="00257CBB"/>
    <w:rsid w:val="00263324"/>
    <w:rsid w:val="00286358"/>
    <w:rsid w:val="002868F4"/>
    <w:rsid w:val="0029143E"/>
    <w:rsid w:val="002D20FA"/>
    <w:rsid w:val="002E5E3A"/>
    <w:rsid w:val="002F6CA1"/>
    <w:rsid w:val="00300E0D"/>
    <w:rsid w:val="00312475"/>
    <w:rsid w:val="0032305B"/>
    <w:rsid w:val="00326D0E"/>
    <w:rsid w:val="00367A29"/>
    <w:rsid w:val="0037327C"/>
    <w:rsid w:val="003824D6"/>
    <w:rsid w:val="00394D35"/>
    <w:rsid w:val="003A20D0"/>
    <w:rsid w:val="003A4FAD"/>
    <w:rsid w:val="003E00B8"/>
    <w:rsid w:val="003E034B"/>
    <w:rsid w:val="003E0B5B"/>
    <w:rsid w:val="00407B52"/>
    <w:rsid w:val="00434A1C"/>
    <w:rsid w:val="00442D74"/>
    <w:rsid w:val="00461ECB"/>
    <w:rsid w:val="00470643"/>
    <w:rsid w:val="004A6556"/>
    <w:rsid w:val="004B134A"/>
    <w:rsid w:val="004B52CB"/>
    <w:rsid w:val="004E56F3"/>
    <w:rsid w:val="004F1674"/>
    <w:rsid w:val="00554285"/>
    <w:rsid w:val="005605F7"/>
    <w:rsid w:val="00595E2E"/>
    <w:rsid w:val="005A5CB2"/>
    <w:rsid w:val="005B1E2D"/>
    <w:rsid w:val="005D74F7"/>
    <w:rsid w:val="005E1ACC"/>
    <w:rsid w:val="005F335E"/>
    <w:rsid w:val="00607E1C"/>
    <w:rsid w:val="00614A8D"/>
    <w:rsid w:val="00630326"/>
    <w:rsid w:val="00681740"/>
    <w:rsid w:val="006826BA"/>
    <w:rsid w:val="00682FF8"/>
    <w:rsid w:val="00687F82"/>
    <w:rsid w:val="006C7891"/>
    <w:rsid w:val="006E7D21"/>
    <w:rsid w:val="006F1CA9"/>
    <w:rsid w:val="00730E1B"/>
    <w:rsid w:val="00783EDF"/>
    <w:rsid w:val="00783F51"/>
    <w:rsid w:val="00796B1E"/>
    <w:rsid w:val="00797438"/>
    <w:rsid w:val="007C35EB"/>
    <w:rsid w:val="007C532E"/>
    <w:rsid w:val="007C7B85"/>
    <w:rsid w:val="007D23B7"/>
    <w:rsid w:val="007D5DD0"/>
    <w:rsid w:val="007E0247"/>
    <w:rsid w:val="008203D1"/>
    <w:rsid w:val="008429D5"/>
    <w:rsid w:val="00853394"/>
    <w:rsid w:val="008857AC"/>
    <w:rsid w:val="008A321E"/>
    <w:rsid w:val="008A34E7"/>
    <w:rsid w:val="008C0400"/>
    <w:rsid w:val="008D2DD0"/>
    <w:rsid w:val="008E1F8F"/>
    <w:rsid w:val="008E249C"/>
    <w:rsid w:val="00990957"/>
    <w:rsid w:val="00991FD4"/>
    <w:rsid w:val="009B17F0"/>
    <w:rsid w:val="009D3BC8"/>
    <w:rsid w:val="009E2369"/>
    <w:rsid w:val="009E2C6C"/>
    <w:rsid w:val="00A10042"/>
    <w:rsid w:val="00A118A9"/>
    <w:rsid w:val="00A51502"/>
    <w:rsid w:val="00A55193"/>
    <w:rsid w:val="00A64C52"/>
    <w:rsid w:val="00A84EB0"/>
    <w:rsid w:val="00A93A0D"/>
    <w:rsid w:val="00AD1AD8"/>
    <w:rsid w:val="00AE62F1"/>
    <w:rsid w:val="00B03CCB"/>
    <w:rsid w:val="00B16631"/>
    <w:rsid w:val="00B30376"/>
    <w:rsid w:val="00B41D59"/>
    <w:rsid w:val="00B46E67"/>
    <w:rsid w:val="00B54EBC"/>
    <w:rsid w:val="00BC1A40"/>
    <w:rsid w:val="00BC1E40"/>
    <w:rsid w:val="00BD4B15"/>
    <w:rsid w:val="00BF3502"/>
    <w:rsid w:val="00BF5DEF"/>
    <w:rsid w:val="00C14EE5"/>
    <w:rsid w:val="00CD4662"/>
    <w:rsid w:val="00CF6437"/>
    <w:rsid w:val="00D012CB"/>
    <w:rsid w:val="00D335EE"/>
    <w:rsid w:val="00D86D07"/>
    <w:rsid w:val="00DD091D"/>
    <w:rsid w:val="00DF7774"/>
    <w:rsid w:val="00E04BC9"/>
    <w:rsid w:val="00E11D14"/>
    <w:rsid w:val="00E16D16"/>
    <w:rsid w:val="00E7142D"/>
    <w:rsid w:val="00EB0E30"/>
    <w:rsid w:val="00F04153"/>
    <w:rsid w:val="00F303AF"/>
    <w:rsid w:val="00F34620"/>
    <w:rsid w:val="00F42734"/>
    <w:rsid w:val="00F74B59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4A6556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aconcuadrcula5oscura-nfasis21">
    <w:name w:val="Tabla con cuadrícula 5 oscura - Énfasis 21"/>
    <w:basedOn w:val="Tablanormal"/>
    <w:next w:val="Tablaconcuadrcula5oscura-nfasis2"/>
    <w:uiPriority w:val="50"/>
    <w:rsid w:val="004A6556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Tablaconcuadrcula5oscura-nfasis2">
    <w:name w:val="Grid Table 5 Dark Accent 2"/>
    <w:basedOn w:val="Tablanormal"/>
    <w:uiPriority w:val="50"/>
    <w:rsid w:val="004A65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clara">
    <w:name w:val="Grid Table Light"/>
    <w:basedOn w:val="Tablanormal"/>
    <w:uiPriority w:val="40"/>
    <w:rsid w:val="00326D0E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7F95F7-E0E3-4AA6-9A20-A84CD0ADAA1D}" type="doc">
      <dgm:prSet loTypeId="urn:microsoft.com/office/officeart/2005/8/layout/process1" loCatId="process" qsTypeId="urn:microsoft.com/office/officeart/2005/8/quickstyle/3d3" qsCatId="3D" csTypeId="urn:microsoft.com/office/officeart/2005/8/colors/accent3_1" csCatId="accent3" phldr="1"/>
      <dgm:spPr/>
    </dgm:pt>
    <dgm:pt modelId="{9EBA1CB6-0E56-4859-B6F4-E87AB54EFA40}">
      <dgm:prSet phldrT="[Texto]" custT="1"/>
      <dgm:spPr/>
      <dgm:t>
        <a:bodyPr/>
        <a:lstStyle/>
        <a:p>
          <a:r>
            <a:rPr lang="es-CL" sz="1100" b="1">
              <a:solidFill>
                <a:srgbClr val="88354D"/>
              </a:solidFill>
            </a:rPr>
            <a:t>Recurso</a:t>
          </a:r>
        </a:p>
        <a:p>
          <a:r>
            <a:rPr lang="es-CL" sz="1100"/>
            <a:t>________________</a:t>
          </a:r>
        </a:p>
        <a:p>
          <a:endParaRPr lang="es-CL" sz="1100"/>
        </a:p>
        <a:p>
          <a:r>
            <a:rPr lang="es-CL" sz="1100"/>
            <a:t>________________</a:t>
          </a:r>
        </a:p>
      </dgm:t>
    </dgm:pt>
    <dgm:pt modelId="{FFF8D32D-366E-4F68-B9AB-BA06150266DD}" type="parTrans" cxnId="{50E04E01-7434-4369-88CA-3D6739F79215}">
      <dgm:prSet/>
      <dgm:spPr/>
      <dgm:t>
        <a:bodyPr/>
        <a:lstStyle/>
        <a:p>
          <a:endParaRPr lang="es-CL"/>
        </a:p>
      </dgm:t>
    </dgm:pt>
    <dgm:pt modelId="{DC99E91B-4AEB-48EE-B0A5-1F418A91F8B2}" type="sibTrans" cxnId="{50E04E01-7434-4369-88CA-3D6739F79215}">
      <dgm:prSet/>
      <dgm:spPr/>
      <dgm:t>
        <a:bodyPr/>
        <a:lstStyle/>
        <a:p>
          <a:endParaRPr lang="es-CL"/>
        </a:p>
      </dgm:t>
    </dgm:pt>
    <dgm:pt modelId="{909FE5EB-FE30-450C-8FA9-13E6731713EE}">
      <dgm:prSet phldrT="[Texto]" custT="1"/>
      <dgm:spPr/>
      <dgm:t>
        <a:bodyPr/>
        <a:lstStyle/>
        <a:p>
          <a:r>
            <a:rPr lang="es-CL" sz="1100" b="1">
              <a:solidFill>
                <a:srgbClr val="88354D"/>
              </a:solidFill>
            </a:rPr>
            <a:t>¿Para qué sirve?</a:t>
          </a:r>
        </a:p>
        <a:p>
          <a:r>
            <a:rPr lang="es-CL" sz="1100" b="1"/>
            <a:t>__________________________________________________</a:t>
          </a:r>
        </a:p>
        <a:p>
          <a:r>
            <a:rPr lang="es-CL" sz="1100" b="1"/>
            <a:t>__________________________________________________</a:t>
          </a:r>
        </a:p>
        <a:p>
          <a:r>
            <a:rPr lang="es-CL" sz="1100" b="1"/>
            <a:t>__________________________________________________</a:t>
          </a:r>
        </a:p>
      </dgm:t>
    </dgm:pt>
    <dgm:pt modelId="{98A5F6D8-4DE6-45B9-8226-95C51F0C4C57}" type="parTrans" cxnId="{5019822A-48C6-48BA-8B95-FB5F6AD611E5}">
      <dgm:prSet/>
      <dgm:spPr/>
      <dgm:t>
        <a:bodyPr/>
        <a:lstStyle/>
        <a:p>
          <a:endParaRPr lang="es-CL"/>
        </a:p>
      </dgm:t>
    </dgm:pt>
    <dgm:pt modelId="{F26C762A-20FB-4CDC-BA37-3EC31A86696D}" type="sibTrans" cxnId="{5019822A-48C6-48BA-8B95-FB5F6AD611E5}">
      <dgm:prSet/>
      <dgm:spPr/>
      <dgm:t>
        <a:bodyPr/>
        <a:lstStyle/>
        <a:p>
          <a:endParaRPr lang="es-CL"/>
        </a:p>
      </dgm:t>
    </dgm:pt>
    <dgm:pt modelId="{5A569F40-7EEC-4EB8-9EF1-B024709C8272}" type="pres">
      <dgm:prSet presAssocID="{CA7F95F7-E0E3-4AA6-9A20-A84CD0ADAA1D}" presName="Name0" presStyleCnt="0">
        <dgm:presLayoutVars>
          <dgm:dir/>
          <dgm:resizeHandles val="exact"/>
        </dgm:presLayoutVars>
      </dgm:prSet>
      <dgm:spPr/>
    </dgm:pt>
    <dgm:pt modelId="{4AEA67C0-9993-4F38-8978-7BC9E9C69F2B}" type="pres">
      <dgm:prSet presAssocID="{9EBA1CB6-0E56-4859-B6F4-E87AB54EFA40}" presName="node" presStyleLbl="node1" presStyleIdx="0" presStyleCnt="2" custScaleX="91347" custLinFactX="-943" custLinFactNeighborX="-100000" custLinFactNeighborY="4550">
        <dgm:presLayoutVars>
          <dgm:bulletEnabled val="1"/>
        </dgm:presLayoutVars>
      </dgm:prSet>
      <dgm:spPr/>
    </dgm:pt>
    <dgm:pt modelId="{6A0AD363-AF42-4F4E-B33E-23984D04C079}" type="pres">
      <dgm:prSet presAssocID="{DC99E91B-4AEB-48EE-B0A5-1F418A91F8B2}" presName="sibTrans" presStyleLbl="sibTrans2D1" presStyleIdx="0" presStyleCnt="1" custScaleX="91019" custScaleY="55961" custLinFactNeighborX="27205" custLinFactNeighborY="8455"/>
      <dgm:spPr/>
    </dgm:pt>
    <dgm:pt modelId="{44942016-5CCE-41FD-B1C2-CC28332FDD86}" type="pres">
      <dgm:prSet presAssocID="{DC99E91B-4AEB-48EE-B0A5-1F418A91F8B2}" presName="connectorText" presStyleLbl="sibTrans2D1" presStyleIdx="0" presStyleCnt="1"/>
      <dgm:spPr/>
    </dgm:pt>
    <dgm:pt modelId="{9EE46945-CCA3-40C5-8FCC-19672C32CE9A}" type="pres">
      <dgm:prSet presAssocID="{909FE5EB-FE30-450C-8FA9-13E6731713EE}" presName="node" presStyleLbl="node1" presStyleIdx="1" presStyleCnt="2" custScaleX="259789">
        <dgm:presLayoutVars>
          <dgm:bulletEnabled val="1"/>
        </dgm:presLayoutVars>
      </dgm:prSet>
      <dgm:spPr/>
    </dgm:pt>
  </dgm:ptLst>
  <dgm:cxnLst>
    <dgm:cxn modelId="{50E04E01-7434-4369-88CA-3D6739F79215}" srcId="{CA7F95F7-E0E3-4AA6-9A20-A84CD0ADAA1D}" destId="{9EBA1CB6-0E56-4859-B6F4-E87AB54EFA40}" srcOrd="0" destOrd="0" parTransId="{FFF8D32D-366E-4F68-B9AB-BA06150266DD}" sibTransId="{DC99E91B-4AEB-48EE-B0A5-1F418A91F8B2}"/>
    <dgm:cxn modelId="{939EC202-0F29-4E9B-A231-42D663540EA6}" type="presOf" srcId="{CA7F95F7-E0E3-4AA6-9A20-A84CD0ADAA1D}" destId="{5A569F40-7EEC-4EB8-9EF1-B024709C8272}" srcOrd="0" destOrd="0" presId="urn:microsoft.com/office/officeart/2005/8/layout/process1"/>
    <dgm:cxn modelId="{5019822A-48C6-48BA-8B95-FB5F6AD611E5}" srcId="{CA7F95F7-E0E3-4AA6-9A20-A84CD0ADAA1D}" destId="{909FE5EB-FE30-450C-8FA9-13E6731713EE}" srcOrd="1" destOrd="0" parTransId="{98A5F6D8-4DE6-45B9-8226-95C51F0C4C57}" sibTransId="{F26C762A-20FB-4CDC-BA37-3EC31A86696D}"/>
    <dgm:cxn modelId="{9F551E89-61B0-4CCD-88AC-744A66528A2E}" type="presOf" srcId="{9EBA1CB6-0E56-4859-B6F4-E87AB54EFA40}" destId="{4AEA67C0-9993-4F38-8978-7BC9E9C69F2B}" srcOrd="0" destOrd="0" presId="urn:microsoft.com/office/officeart/2005/8/layout/process1"/>
    <dgm:cxn modelId="{7EFB54D0-D351-4C22-9778-1C1BEB03E9A2}" type="presOf" srcId="{DC99E91B-4AEB-48EE-B0A5-1F418A91F8B2}" destId="{44942016-5CCE-41FD-B1C2-CC28332FDD86}" srcOrd="1" destOrd="0" presId="urn:microsoft.com/office/officeart/2005/8/layout/process1"/>
    <dgm:cxn modelId="{AB46D1E6-0F59-4840-AC71-BDA939B715F4}" type="presOf" srcId="{DC99E91B-4AEB-48EE-B0A5-1F418A91F8B2}" destId="{6A0AD363-AF42-4F4E-B33E-23984D04C079}" srcOrd="0" destOrd="0" presId="urn:microsoft.com/office/officeart/2005/8/layout/process1"/>
    <dgm:cxn modelId="{2F403FF4-1588-41C1-A783-66A3BFCBF521}" type="presOf" srcId="{909FE5EB-FE30-450C-8FA9-13E6731713EE}" destId="{9EE46945-CCA3-40C5-8FCC-19672C32CE9A}" srcOrd="0" destOrd="0" presId="urn:microsoft.com/office/officeart/2005/8/layout/process1"/>
    <dgm:cxn modelId="{84E89D4C-9738-4CAF-A878-5E2C95AC03E5}" type="presParOf" srcId="{5A569F40-7EEC-4EB8-9EF1-B024709C8272}" destId="{4AEA67C0-9993-4F38-8978-7BC9E9C69F2B}" srcOrd="0" destOrd="0" presId="urn:microsoft.com/office/officeart/2005/8/layout/process1"/>
    <dgm:cxn modelId="{FD86C2D6-DD3F-493D-8B09-6DD46905EC0A}" type="presParOf" srcId="{5A569F40-7EEC-4EB8-9EF1-B024709C8272}" destId="{6A0AD363-AF42-4F4E-B33E-23984D04C079}" srcOrd="1" destOrd="0" presId="urn:microsoft.com/office/officeart/2005/8/layout/process1"/>
    <dgm:cxn modelId="{15EE34E7-5FB6-4271-A744-899E900CD658}" type="presParOf" srcId="{6A0AD363-AF42-4F4E-B33E-23984D04C079}" destId="{44942016-5CCE-41FD-B1C2-CC28332FDD86}" srcOrd="0" destOrd="0" presId="urn:microsoft.com/office/officeart/2005/8/layout/process1"/>
    <dgm:cxn modelId="{B4C76442-A1A3-4878-8533-F4FA7FE7710C}" type="presParOf" srcId="{5A569F40-7EEC-4EB8-9EF1-B024709C8272}" destId="{9EE46945-CCA3-40C5-8FCC-19672C32CE9A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EA67C0-9993-4F38-8978-7BC9E9C69F2B}">
      <dsp:nvSpPr>
        <dsp:cNvPr id="0" name=""/>
        <dsp:cNvSpPr/>
      </dsp:nvSpPr>
      <dsp:spPr>
        <a:xfrm>
          <a:off x="0" y="8754"/>
          <a:ext cx="1342956" cy="10485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b="1" kern="1200">
              <a:solidFill>
                <a:srgbClr val="88354D"/>
              </a:solidFill>
            </a:rPr>
            <a:t>Recurso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________________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________________</a:t>
          </a:r>
        </a:p>
      </dsp:txBody>
      <dsp:txXfrm>
        <a:off x="30710" y="39464"/>
        <a:ext cx="1281536" cy="987100"/>
      </dsp:txXfrm>
    </dsp:sp>
    <dsp:sp modelId="{6A0AD363-AF42-4F4E-B33E-23984D04C079}">
      <dsp:nvSpPr>
        <dsp:cNvPr id="0" name=""/>
        <dsp:cNvSpPr/>
      </dsp:nvSpPr>
      <dsp:spPr>
        <a:xfrm rot="21595261">
          <a:off x="1591323" y="460476"/>
          <a:ext cx="286641" cy="2040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800" kern="1200"/>
        </a:p>
      </dsp:txBody>
      <dsp:txXfrm>
        <a:off x="1591323" y="501325"/>
        <a:ext cx="225431" cy="122421"/>
      </dsp:txXfrm>
    </dsp:sp>
    <dsp:sp modelId="{9EE46945-CCA3-40C5-8FCC-19672C32CE9A}">
      <dsp:nvSpPr>
        <dsp:cNvPr id="0" name=""/>
        <dsp:cNvSpPr/>
      </dsp:nvSpPr>
      <dsp:spPr>
        <a:xfrm>
          <a:off x="1937154" y="4377"/>
          <a:ext cx="3819341" cy="10485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b="1" kern="1200">
              <a:solidFill>
                <a:srgbClr val="88354D"/>
              </a:solidFill>
            </a:rPr>
            <a:t>¿Para qué sirve?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b="1" kern="1200"/>
            <a:t>__________________________________________________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b="1" kern="1200"/>
            <a:t>__________________________________________________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b="1" kern="1200"/>
            <a:t>__________________________________________________</a:t>
          </a:r>
        </a:p>
      </dsp:txBody>
      <dsp:txXfrm>
        <a:off x="1967864" y="35087"/>
        <a:ext cx="3757921" cy="987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18</cp:revision>
  <dcterms:created xsi:type="dcterms:W3CDTF">2020-10-21T05:12:00Z</dcterms:created>
  <dcterms:modified xsi:type="dcterms:W3CDTF">2021-02-19T04:04:00Z</dcterms:modified>
</cp:coreProperties>
</file>