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A9377" w14:textId="4D1D79A1" w:rsidR="00C14EE5" w:rsidRDefault="00973AF5" w:rsidP="00B0116B">
      <w:pPr>
        <w:jc w:val="center"/>
        <w:rPr>
          <w:b/>
          <w:bCs/>
          <w:color w:val="88354D"/>
          <w:sz w:val="26"/>
          <w:szCs w:val="26"/>
          <w:lang w:val="es-MX"/>
        </w:rPr>
      </w:pPr>
      <w:r>
        <w:rPr>
          <w:b/>
          <w:bCs/>
          <w:color w:val="88354D"/>
          <w:sz w:val="26"/>
          <w:szCs w:val="26"/>
          <w:lang w:val="es-MX"/>
        </w:rPr>
        <w:t xml:space="preserve">GUÍA </w:t>
      </w:r>
      <w:r w:rsidR="00C3549A">
        <w:rPr>
          <w:b/>
          <w:bCs/>
          <w:color w:val="88354D"/>
          <w:sz w:val="26"/>
          <w:szCs w:val="26"/>
          <w:lang w:val="es-MX"/>
        </w:rPr>
        <w:t>FORMULACIÓN DE PROYECTO</w:t>
      </w:r>
    </w:p>
    <w:p w14:paraId="3AB08FDC" w14:textId="51B326DA" w:rsidR="00CF6B31" w:rsidRPr="00777E60" w:rsidRDefault="00E642D9" w:rsidP="00E642D9">
      <w:pPr>
        <w:jc w:val="center"/>
        <w:rPr>
          <w:b/>
          <w:bCs/>
          <w:color w:val="808080" w:themeColor="background1" w:themeShade="80"/>
          <w:sz w:val="24"/>
          <w:szCs w:val="24"/>
          <w:lang w:val="es-MX"/>
        </w:rPr>
      </w:pPr>
      <w:r>
        <w:rPr>
          <w:b/>
          <w:bCs/>
          <w:color w:val="808080" w:themeColor="background1" w:themeShade="80"/>
          <w:sz w:val="24"/>
          <w:szCs w:val="24"/>
          <w:lang w:val="es-MX"/>
        </w:rPr>
        <w:t xml:space="preserve">MONTAJE </w:t>
      </w:r>
      <w:r w:rsidR="00C3549A">
        <w:rPr>
          <w:b/>
          <w:bCs/>
          <w:color w:val="808080" w:themeColor="background1" w:themeShade="80"/>
          <w:sz w:val="24"/>
          <w:szCs w:val="24"/>
          <w:lang w:val="es-MX"/>
        </w:rPr>
        <w:t>DE PROTOTIPO PARA SIMULACIÓN DE CENTRAL HIDROELÉCTRICA</w:t>
      </w:r>
    </w:p>
    <w:p w14:paraId="5BFDB66C" w14:textId="77777777" w:rsidR="00B4087D" w:rsidRDefault="00B4087D" w:rsidP="00CF6B31">
      <w:pPr>
        <w:spacing w:after="0" w:line="240" w:lineRule="auto"/>
        <w:ind w:right="-234"/>
        <w:jc w:val="both"/>
        <w:rPr>
          <w:sz w:val="24"/>
          <w:szCs w:val="24"/>
        </w:rPr>
      </w:pPr>
    </w:p>
    <w:p w14:paraId="67B87141" w14:textId="65D8F1FD" w:rsidR="00B0116B" w:rsidRDefault="00B0116B" w:rsidP="00B0116B">
      <w:pPr>
        <w:spacing w:after="0" w:line="276" w:lineRule="auto"/>
        <w:ind w:left="1440"/>
        <w:rPr>
          <w:rFonts w:ascii="Calibri" w:eastAsia="Calibri" w:hAnsi="Calibri" w:cs="Calibri"/>
          <w:sz w:val="24"/>
          <w:szCs w:val="24"/>
        </w:rPr>
      </w:pPr>
    </w:p>
    <w:tbl>
      <w:tblPr>
        <w:tblStyle w:val="Tablaconcuadrcula"/>
        <w:tblW w:w="10065" w:type="dxa"/>
        <w:tblInd w:w="-567" w:type="dxa"/>
        <w:tblLook w:val="04A0" w:firstRow="1" w:lastRow="0" w:firstColumn="1" w:lastColumn="0" w:noHBand="0" w:noVBand="1"/>
      </w:tblPr>
      <w:tblGrid>
        <w:gridCol w:w="1985"/>
        <w:gridCol w:w="8080"/>
      </w:tblGrid>
      <w:tr w:rsidR="00CF6B31" w14:paraId="4EEC2F6E" w14:textId="77777777" w:rsidTr="00CF6B31">
        <w:tc>
          <w:tcPr>
            <w:tcW w:w="1985" w:type="dxa"/>
            <w:tcBorders>
              <w:top w:val="nil"/>
              <w:left w:val="nil"/>
              <w:bottom w:val="single" w:sz="18" w:space="0" w:color="FFFFFF" w:themeColor="background1"/>
              <w:right w:val="single" w:sz="18" w:space="0" w:color="FFFFFF" w:themeColor="background1"/>
            </w:tcBorders>
            <w:shd w:val="clear" w:color="auto" w:fill="88354D"/>
            <w:vAlign w:val="center"/>
          </w:tcPr>
          <w:p w14:paraId="0C2D6812" w14:textId="77777777" w:rsidR="00CF6B31" w:rsidRPr="00973AF5" w:rsidRDefault="00CF6B31" w:rsidP="00CF6B31">
            <w:pPr>
              <w:rPr>
                <w:b/>
                <w:bCs/>
                <w:color w:val="FFFFFF" w:themeColor="background1"/>
                <w:sz w:val="26"/>
                <w:szCs w:val="26"/>
                <w:lang w:val="es-MX"/>
              </w:rPr>
            </w:pPr>
          </w:p>
          <w:p w14:paraId="68268AE1" w14:textId="71C41006" w:rsidR="00CF6B31" w:rsidRPr="00973AF5" w:rsidRDefault="00CF6B31" w:rsidP="00CF6B31">
            <w:pPr>
              <w:rPr>
                <w:b/>
                <w:bCs/>
                <w:color w:val="FFFFFF" w:themeColor="background1"/>
                <w:sz w:val="26"/>
                <w:szCs w:val="26"/>
                <w:lang w:val="es-MX"/>
              </w:rPr>
            </w:pPr>
            <w:r w:rsidRPr="00973AF5">
              <w:rPr>
                <w:b/>
                <w:bCs/>
                <w:color w:val="FFFFFF" w:themeColor="background1"/>
                <w:sz w:val="26"/>
                <w:szCs w:val="26"/>
                <w:lang w:val="es-MX"/>
              </w:rPr>
              <w:t>OBJETIVO DE</w:t>
            </w:r>
            <w:r w:rsidR="007D7502">
              <w:rPr>
                <w:b/>
                <w:bCs/>
                <w:color w:val="FFFFFF" w:themeColor="background1"/>
                <w:sz w:val="26"/>
                <w:szCs w:val="26"/>
                <w:lang w:val="es-MX"/>
              </w:rPr>
              <w:t xml:space="preserve"> APRENDIZAJE</w:t>
            </w:r>
          </w:p>
          <w:p w14:paraId="29AAC736" w14:textId="77777777" w:rsidR="00CF6B31" w:rsidRPr="00973AF5" w:rsidRDefault="00CF6B31" w:rsidP="00CF6B31">
            <w:pPr>
              <w:rPr>
                <w:b/>
                <w:bCs/>
                <w:color w:val="88354D"/>
                <w:sz w:val="26"/>
                <w:szCs w:val="26"/>
                <w:lang w:val="es-MX"/>
              </w:rPr>
            </w:pPr>
          </w:p>
        </w:tc>
        <w:tc>
          <w:tcPr>
            <w:tcW w:w="8080" w:type="dxa"/>
            <w:tcBorders>
              <w:top w:val="nil"/>
              <w:left w:val="single" w:sz="18" w:space="0" w:color="FFFFFF" w:themeColor="background1"/>
              <w:bottom w:val="single" w:sz="12" w:space="0" w:color="A6A6A6" w:themeColor="background1" w:themeShade="A6"/>
              <w:right w:val="single" w:sz="18" w:space="0" w:color="FFFFFF" w:themeColor="background1"/>
            </w:tcBorders>
            <w:vAlign w:val="center"/>
          </w:tcPr>
          <w:p w14:paraId="61EC0B7C" w14:textId="421C77BC" w:rsidR="00CF6B31" w:rsidRPr="007D7502" w:rsidRDefault="00E642D9" w:rsidP="007D7502">
            <w:pPr>
              <w:jc w:val="both"/>
              <w:rPr>
                <w:sz w:val="24"/>
                <w:szCs w:val="24"/>
              </w:rPr>
            </w:pPr>
            <w:r w:rsidRPr="007D7502">
              <w:rPr>
                <w:sz w:val="24"/>
                <w:szCs w:val="24"/>
              </w:rPr>
              <w:t xml:space="preserve">OA5. </w:t>
            </w:r>
            <w:r w:rsidR="00C3549A" w:rsidRPr="007D7502">
              <w:rPr>
                <w:sz w:val="24"/>
                <w:szCs w:val="24"/>
              </w:rPr>
              <w:t>Poner en funcionamiento equipos, sistemas mecánicos, electromecánicos, hidráulicos y neumáticos de procesos industriales, realizando las mediciones correspondientes con los instrumentos apropiados, comprobando su correcto funcionamiento, de acuerdo a las tablas de tolerancia establecidas por el fabricante y respetando las normas de seguridad y de protección del medio ambiente.</w:t>
            </w:r>
          </w:p>
          <w:p w14:paraId="17A9248F" w14:textId="033247BD" w:rsidR="00E642D9" w:rsidRPr="009752FF" w:rsidRDefault="00E642D9" w:rsidP="007D7502">
            <w:pPr>
              <w:rPr>
                <w:color w:val="88354D"/>
                <w:lang w:val="es-MX"/>
              </w:rPr>
            </w:pPr>
            <w:r w:rsidRPr="007D7502">
              <w:rPr>
                <w:sz w:val="24"/>
                <w:szCs w:val="24"/>
              </w:rPr>
              <w:t xml:space="preserve">OA7. </w:t>
            </w:r>
            <w:r w:rsidR="0080200E" w:rsidRPr="007D7502">
              <w:rPr>
                <w:sz w:val="24"/>
                <w:szCs w:val="24"/>
              </w:rPr>
              <w:t>Instalar y poner en marcha sistemas automatizados sencillos basados en tecnologías neumática e hidráulica.</w:t>
            </w:r>
          </w:p>
        </w:tc>
      </w:tr>
      <w:tr w:rsidR="007D7502" w14:paraId="7F14E5B4" w14:textId="77777777" w:rsidTr="00CF6B31">
        <w:tc>
          <w:tcPr>
            <w:tcW w:w="1985" w:type="dxa"/>
            <w:tcBorders>
              <w:top w:val="nil"/>
              <w:left w:val="nil"/>
              <w:bottom w:val="single" w:sz="18" w:space="0" w:color="FFFFFF" w:themeColor="background1"/>
              <w:right w:val="single" w:sz="18" w:space="0" w:color="FFFFFF" w:themeColor="background1"/>
            </w:tcBorders>
            <w:shd w:val="clear" w:color="auto" w:fill="88354D"/>
            <w:vAlign w:val="center"/>
          </w:tcPr>
          <w:p w14:paraId="1E45BB50" w14:textId="195448A7" w:rsidR="007D7502" w:rsidRPr="00973AF5" w:rsidRDefault="007D7502" w:rsidP="007D7502">
            <w:pPr>
              <w:rPr>
                <w:b/>
                <w:bCs/>
                <w:color w:val="FFFFFF" w:themeColor="background1"/>
                <w:sz w:val="26"/>
                <w:szCs w:val="26"/>
                <w:lang w:val="es-MX"/>
              </w:rPr>
            </w:pPr>
            <w:r w:rsidRPr="00973AF5">
              <w:rPr>
                <w:b/>
                <w:bCs/>
                <w:color w:val="FFFFFF" w:themeColor="background1"/>
                <w:sz w:val="26"/>
                <w:szCs w:val="26"/>
                <w:lang w:val="es-MX"/>
              </w:rPr>
              <w:t>OBJETIVO</w:t>
            </w:r>
            <w:r>
              <w:rPr>
                <w:b/>
                <w:bCs/>
                <w:color w:val="FFFFFF" w:themeColor="background1"/>
                <w:sz w:val="26"/>
                <w:szCs w:val="26"/>
                <w:lang w:val="es-MX"/>
              </w:rPr>
              <w:t>S</w:t>
            </w:r>
            <w:r w:rsidRPr="00973AF5">
              <w:rPr>
                <w:b/>
                <w:bCs/>
                <w:color w:val="FFFFFF" w:themeColor="background1"/>
                <w:sz w:val="26"/>
                <w:szCs w:val="26"/>
                <w:lang w:val="es-MX"/>
              </w:rPr>
              <w:t xml:space="preserve"> DE</w:t>
            </w:r>
            <w:r>
              <w:rPr>
                <w:b/>
                <w:bCs/>
                <w:color w:val="FFFFFF" w:themeColor="background1"/>
                <w:sz w:val="26"/>
                <w:szCs w:val="26"/>
                <w:lang w:val="es-MX"/>
              </w:rPr>
              <w:t xml:space="preserve"> APRENDIZAJE</w:t>
            </w:r>
            <w:r>
              <w:rPr>
                <w:b/>
                <w:bCs/>
                <w:color w:val="FFFFFF" w:themeColor="background1"/>
                <w:sz w:val="26"/>
                <w:szCs w:val="26"/>
                <w:lang w:val="es-MX"/>
              </w:rPr>
              <w:t xml:space="preserve"> GENÉRICOS</w:t>
            </w:r>
          </w:p>
          <w:p w14:paraId="165341E7" w14:textId="77777777" w:rsidR="007D7502" w:rsidRPr="00973AF5" w:rsidRDefault="007D7502" w:rsidP="00CF6B31">
            <w:pPr>
              <w:rPr>
                <w:b/>
                <w:bCs/>
                <w:color w:val="FFFFFF" w:themeColor="background1"/>
                <w:sz w:val="26"/>
                <w:szCs w:val="26"/>
                <w:lang w:val="es-MX"/>
              </w:rPr>
            </w:pPr>
          </w:p>
        </w:tc>
        <w:tc>
          <w:tcPr>
            <w:tcW w:w="8080" w:type="dxa"/>
            <w:tcBorders>
              <w:top w:val="nil"/>
              <w:left w:val="single" w:sz="18" w:space="0" w:color="FFFFFF" w:themeColor="background1"/>
              <w:bottom w:val="single" w:sz="12" w:space="0" w:color="A6A6A6" w:themeColor="background1" w:themeShade="A6"/>
              <w:right w:val="single" w:sz="18" w:space="0" w:color="FFFFFF" w:themeColor="background1"/>
            </w:tcBorders>
            <w:vAlign w:val="center"/>
          </w:tcPr>
          <w:p w14:paraId="170F6293" w14:textId="77777777" w:rsidR="007D7502" w:rsidRDefault="007D7502" w:rsidP="007D7502">
            <w:pPr>
              <w:numPr>
                <w:ilvl w:val="0"/>
                <w:numId w:val="7"/>
              </w:numPr>
              <w:jc w:val="both"/>
              <w:rPr>
                <w:sz w:val="24"/>
                <w:szCs w:val="24"/>
              </w:rPr>
            </w:pPr>
            <w:r>
              <w:rPr>
                <w:b/>
                <w:color w:val="88354D"/>
                <w:sz w:val="24"/>
                <w:szCs w:val="24"/>
              </w:rPr>
              <w:t>2.1</w:t>
            </w:r>
            <w:r>
              <w:rPr>
                <w:color w:val="88354D"/>
                <w:sz w:val="24"/>
                <w:szCs w:val="24"/>
              </w:rPr>
              <w:t xml:space="preserve"> </w:t>
            </w:r>
            <w:r>
              <w:rPr>
                <w:sz w:val="24"/>
                <w:szCs w:val="24"/>
              </w:rPr>
              <w:t>Selecciona, prepara y organiza los medios, útiles, herramientas e instrumentos necesarios, para poner en marcha un equipo y comprobar el correcto funcionamiento de sus sistemas electromecánicos, de acuerdo a especificaciones técnicas del fabricante.</w:t>
            </w:r>
          </w:p>
          <w:p w14:paraId="44455075" w14:textId="77777777" w:rsidR="007D7502" w:rsidRDefault="007D7502" w:rsidP="007D7502">
            <w:pPr>
              <w:numPr>
                <w:ilvl w:val="0"/>
                <w:numId w:val="7"/>
              </w:numPr>
              <w:jc w:val="both"/>
              <w:rPr>
                <w:sz w:val="24"/>
                <w:szCs w:val="24"/>
              </w:rPr>
            </w:pPr>
            <w:r>
              <w:rPr>
                <w:b/>
                <w:color w:val="88354D"/>
                <w:sz w:val="24"/>
                <w:szCs w:val="24"/>
              </w:rPr>
              <w:t>2.2</w:t>
            </w:r>
            <w:r>
              <w:rPr>
                <w:color w:val="88354D"/>
                <w:sz w:val="24"/>
                <w:szCs w:val="24"/>
              </w:rPr>
              <w:t xml:space="preserve"> </w:t>
            </w:r>
            <w:r>
              <w:rPr>
                <w:sz w:val="24"/>
                <w:szCs w:val="24"/>
              </w:rPr>
              <w:t>Revisa el correcto funcionamiento de los sistemas electromecánicos en un equipo, mediante la realización de pruebas funcionales en marcha, de acuerdo a especificaciones técnicas del fabricante y respetando las normas de seguridad y de protección del medio ambiente.</w:t>
            </w:r>
          </w:p>
          <w:p w14:paraId="322C750B" w14:textId="77777777" w:rsidR="007D7502" w:rsidRDefault="007D7502" w:rsidP="007D7502">
            <w:pPr>
              <w:numPr>
                <w:ilvl w:val="0"/>
                <w:numId w:val="7"/>
              </w:numPr>
              <w:jc w:val="both"/>
              <w:rPr>
                <w:sz w:val="24"/>
                <w:szCs w:val="24"/>
              </w:rPr>
            </w:pPr>
            <w:r>
              <w:rPr>
                <w:b/>
                <w:color w:val="88354D"/>
                <w:sz w:val="24"/>
                <w:szCs w:val="24"/>
              </w:rPr>
              <w:t>2.3</w:t>
            </w:r>
            <w:r>
              <w:rPr>
                <w:color w:val="88354D"/>
                <w:sz w:val="24"/>
                <w:szCs w:val="24"/>
              </w:rPr>
              <w:t xml:space="preserve"> </w:t>
            </w:r>
            <w:r>
              <w:rPr>
                <w:sz w:val="24"/>
                <w:szCs w:val="24"/>
              </w:rPr>
              <w:t>Verifica medidas y tolerancias en los sistemas electromecánicos de un equipo con instrumentos apropiados, considerando las tablas de tolerancia establecidas por el fabricante y respetando las normas de seguridad y de protección del medio ambiente.</w:t>
            </w:r>
          </w:p>
          <w:p w14:paraId="6E92E6FB" w14:textId="77777777" w:rsidR="007D7502" w:rsidRDefault="007D7502" w:rsidP="007D7502">
            <w:pPr>
              <w:numPr>
                <w:ilvl w:val="0"/>
                <w:numId w:val="7"/>
              </w:numPr>
              <w:jc w:val="both"/>
              <w:rPr>
                <w:sz w:val="24"/>
                <w:szCs w:val="24"/>
              </w:rPr>
            </w:pPr>
            <w:r>
              <w:rPr>
                <w:b/>
                <w:color w:val="88354D"/>
                <w:sz w:val="24"/>
                <w:szCs w:val="24"/>
              </w:rPr>
              <w:t>2.4</w:t>
            </w:r>
            <w:r>
              <w:rPr>
                <w:color w:val="88354D"/>
                <w:sz w:val="24"/>
                <w:szCs w:val="24"/>
              </w:rPr>
              <w:t xml:space="preserve"> </w:t>
            </w:r>
            <w:r>
              <w:rPr>
                <w:sz w:val="24"/>
                <w:szCs w:val="24"/>
              </w:rPr>
              <w:t>Chequea funcionamiento de los sistemas electromecánicos de un equipo, comprobando su operación bajo exigencias máximas, considerando las especificaciones y valores establecidos en el manual del fabricante y respetando las normas de seguridad y de protección del medio ambiente.</w:t>
            </w:r>
          </w:p>
          <w:p w14:paraId="14B43009" w14:textId="77777777" w:rsidR="007D7502" w:rsidRDefault="007D7502" w:rsidP="007D7502">
            <w:pPr>
              <w:numPr>
                <w:ilvl w:val="0"/>
                <w:numId w:val="7"/>
              </w:numPr>
              <w:jc w:val="both"/>
              <w:rPr>
                <w:sz w:val="24"/>
                <w:szCs w:val="24"/>
              </w:rPr>
            </w:pPr>
            <w:r>
              <w:rPr>
                <w:b/>
                <w:color w:val="88354D"/>
                <w:sz w:val="24"/>
                <w:szCs w:val="24"/>
              </w:rPr>
              <w:t>2.5</w:t>
            </w:r>
            <w:r>
              <w:rPr>
                <w:color w:val="88354D"/>
                <w:sz w:val="24"/>
                <w:szCs w:val="24"/>
              </w:rPr>
              <w:t xml:space="preserve"> </w:t>
            </w:r>
            <w:r>
              <w:rPr>
                <w:sz w:val="24"/>
                <w:szCs w:val="24"/>
              </w:rPr>
              <w:t>Registra por escrito tareas de comprobación de funcionamiento de sistemas electromecánicos de un equipo, señalando observaciones y/o sugerencias para la ejecución de trabajos posteriores, de acuerdo a especificaciones y requerimientos técnicos establecidos por el fabricante.</w:t>
            </w:r>
          </w:p>
          <w:p w14:paraId="5FA37EB1" w14:textId="77777777" w:rsidR="007D7502" w:rsidRDefault="007D7502" w:rsidP="007D7502">
            <w:pPr>
              <w:numPr>
                <w:ilvl w:val="0"/>
                <w:numId w:val="7"/>
              </w:numPr>
              <w:jc w:val="both"/>
              <w:rPr>
                <w:sz w:val="24"/>
                <w:szCs w:val="24"/>
              </w:rPr>
            </w:pPr>
            <w:r>
              <w:rPr>
                <w:b/>
                <w:color w:val="88354D"/>
                <w:sz w:val="24"/>
                <w:szCs w:val="24"/>
              </w:rPr>
              <w:t>3.1</w:t>
            </w:r>
            <w:r>
              <w:rPr>
                <w:color w:val="88354D"/>
                <w:sz w:val="24"/>
                <w:szCs w:val="24"/>
              </w:rPr>
              <w:t xml:space="preserve"> </w:t>
            </w:r>
            <w:r>
              <w:rPr>
                <w:sz w:val="24"/>
                <w:szCs w:val="24"/>
              </w:rPr>
              <w:t>Selecciona, prepara y organiza los medios, útiles, herramientas e instrumentos necesarios, para poner en marcha un equipo y comprobar el correcto funcionamiento de sus sistemas hidráulicos y neumáticos, de acuerdo a especificaciones técnicas del fabricante.</w:t>
            </w:r>
          </w:p>
          <w:p w14:paraId="1E4039B3" w14:textId="77777777" w:rsidR="007D7502" w:rsidRDefault="007D7502" w:rsidP="007D7502">
            <w:pPr>
              <w:numPr>
                <w:ilvl w:val="0"/>
                <w:numId w:val="7"/>
              </w:numPr>
              <w:jc w:val="both"/>
              <w:rPr>
                <w:sz w:val="24"/>
                <w:szCs w:val="24"/>
              </w:rPr>
            </w:pPr>
            <w:r>
              <w:rPr>
                <w:b/>
                <w:color w:val="88354D"/>
                <w:sz w:val="24"/>
                <w:szCs w:val="24"/>
              </w:rPr>
              <w:t>3.2</w:t>
            </w:r>
            <w:r>
              <w:rPr>
                <w:color w:val="88354D"/>
                <w:sz w:val="24"/>
                <w:szCs w:val="24"/>
              </w:rPr>
              <w:t xml:space="preserve"> </w:t>
            </w:r>
            <w:r>
              <w:rPr>
                <w:sz w:val="24"/>
                <w:szCs w:val="24"/>
              </w:rPr>
              <w:t xml:space="preserve">Revisa el correcto funcionamiento de los sistemas hidráulicos y neumáticos en un equipo, mediante la realización de pruebas funcionales </w:t>
            </w:r>
            <w:r>
              <w:rPr>
                <w:sz w:val="24"/>
                <w:szCs w:val="24"/>
              </w:rPr>
              <w:lastRenderedPageBreak/>
              <w:t>en marcha, de acuerdo a especificaciones técnicas del fabricante y respetando las normas de seguridad y de protección del medio ambiente.</w:t>
            </w:r>
          </w:p>
          <w:p w14:paraId="20F24300" w14:textId="77777777" w:rsidR="007D7502" w:rsidRDefault="007D7502" w:rsidP="007D7502">
            <w:pPr>
              <w:numPr>
                <w:ilvl w:val="0"/>
                <w:numId w:val="7"/>
              </w:numPr>
              <w:jc w:val="both"/>
              <w:rPr>
                <w:sz w:val="24"/>
                <w:szCs w:val="24"/>
              </w:rPr>
            </w:pPr>
            <w:r>
              <w:rPr>
                <w:b/>
                <w:color w:val="88354D"/>
                <w:sz w:val="24"/>
                <w:szCs w:val="24"/>
              </w:rPr>
              <w:t>3.3</w:t>
            </w:r>
            <w:r>
              <w:rPr>
                <w:color w:val="88354D"/>
                <w:sz w:val="24"/>
                <w:szCs w:val="24"/>
              </w:rPr>
              <w:t xml:space="preserve"> </w:t>
            </w:r>
            <w:r>
              <w:rPr>
                <w:sz w:val="24"/>
                <w:szCs w:val="24"/>
              </w:rPr>
              <w:t>Verifica medidas y tolerancias en los sistemas hidráulicos y neumáticos de un equipo con instrumentos apropiados, considerando las tablas de tolerancia establecidas por el fabricante y respetando las normas de seguridad y de protección del medio ambiente.</w:t>
            </w:r>
          </w:p>
          <w:p w14:paraId="0901089B" w14:textId="77777777" w:rsidR="007D7502" w:rsidRDefault="007D7502" w:rsidP="007D7502">
            <w:pPr>
              <w:numPr>
                <w:ilvl w:val="0"/>
                <w:numId w:val="7"/>
              </w:numPr>
              <w:jc w:val="both"/>
              <w:rPr>
                <w:sz w:val="24"/>
                <w:szCs w:val="24"/>
              </w:rPr>
            </w:pPr>
            <w:r>
              <w:rPr>
                <w:b/>
                <w:color w:val="88354D"/>
                <w:sz w:val="24"/>
                <w:szCs w:val="24"/>
              </w:rPr>
              <w:t>3.4</w:t>
            </w:r>
            <w:r>
              <w:rPr>
                <w:color w:val="88354D"/>
                <w:sz w:val="24"/>
                <w:szCs w:val="24"/>
              </w:rPr>
              <w:t xml:space="preserve"> </w:t>
            </w:r>
            <w:r>
              <w:rPr>
                <w:sz w:val="24"/>
                <w:szCs w:val="24"/>
              </w:rPr>
              <w:t>Chequea el funcionamiento de los sistemas hidráulicos y neumáticos de un equipo, comprobando su operación bajo exigencias máximas, considerando las especificaciones y valores establecidos en el manual del fabricante y respetando las normas de seguridad y de protección del medio ambiente.</w:t>
            </w:r>
          </w:p>
          <w:p w14:paraId="07B3DF3B" w14:textId="77777777" w:rsidR="007D7502" w:rsidRDefault="007D7502" w:rsidP="007D7502">
            <w:pPr>
              <w:numPr>
                <w:ilvl w:val="0"/>
                <w:numId w:val="7"/>
              </w:numPr>
              <w:jc w:val="both"/>
              <w:rPr>
                <w:sz w:val="24"/>
                <w:szCs w:val="24"/>
              </w:rPr>
            </w:pPr>
            <w:r>
              <w:rPr>
                <w:b/>
                <w:color w:val="88354D"/>
                <w:sz w:val="24"/>
                <w:szCs w:val="24"/>
              </w:rPr>
              <w:t>3.5</w:t>
            </w:r>
            <w:r>
              <w:rPr>
                <w:color w:val="88354D"/>
                <w:sz w:val="24"/>
                <w:szCs w:val="24"/>
              </w:rPr>
              <w:t xml:space="preserve"> </w:t>
            </w:r>
            <w:r>
              <w:rPr>
                <w:sz w:val="24"/>
                <w:szCs w:val="24"/>
              </w:rPr>
              <w:t>Registra por escrito tareas de comprobación de funcionamiento de sistemas hidráulicos y neumáticos de un equipo, señalando observaciones y/o sugerencias para la ejecución de trabajos posteriores, de acuerdo a especificaciones y requerimientos técnicos establecidos por el fabricante.</w:t>
            </w:r>
          </w:p>
          <w:p w14:paraId="1A878166" w14:textId="77777777" w:rsidR="007D7502" w:rsidRDefault="007D7502" w:rsidP="007D7502">
            <w:pPr>
              <w:numPr>
                <w:ilvl w:val="0"/>
                <w:numId w:val="7"/>
              </w:numPr>
              <w:jc w:val="both"/>
              <w:rPr>
                <w:sz w:val="24"/>
                <w:szCs w:val="24"/>
              </w:rPr>
            </w:pPr>
            <w:r>
              <w:rPr>
                <w:b/>
                <w:color w:val="88354D"/>
                <w:sz w:val="24"/>
                <w:szCs w:val="24"/>
              </w:rPr>
              <w:t>4.1</w:t>
            </w:r>
            <w:r>
              <w:rPr>
                <w:color w:val="88354D"/>
                <w:sz w:val="24"/>
                <w:szCs w:val="24"/>
              </w:rPr>
              <w:t xml:space="preserve"> </w:t>
            </w:r>
            <w:r>
              <w:rPr>
                <w:sz w:val="24"/>
                <w:szCs w:val="24"/>
              </w:rPr>
              <w:t>Reconoce la simbología normalizada que se utiliza en sistemas automatizados y tecnologías asociadas: neumática e hidráulica.</w:t>
            </w:r>
          </w:p>
          <w:p w14:paraId="5B7BEAEA" w14:textId="77777777" w:rsidR="007D7502" w:rsidRDefault="007D7502" w:rsidP="007D7502">
            <w:pPr>
              <w:numPr>
                <w:ilvl w:val="0"/>
                <w:numId w:val="7"/>
              </w:numPr>
              <w:jc w:val="both"/>
              <w:rPr>
                <w:sz w:val="24"/>
                <w:szCs w:val="24"/>
              </w:rPr>
            </w:pPr>
            <w:r>
              <w:rPr>
                <w:b/>
                <w:color w:val="88354D"/>
                <w:sz w:val="24"/>
                <w:szCs w:val="24"/>
              </w:rPr>
              <w:t>4.2</w:t>
            </w:r>
            <w:r>
              <w:rPr>
                <w:color w:val="88354D"/>
                <w:sz w:val="24"/>
                <w:szCs w:val="24"/>
              </w:rPr>
              <w:t xml:space="preserve"> </w:t>
            </w:r>
            <w:r>
              <w:rPr>
                <w:sz w:val="24"/>
                <w:szCs w:val="24"/>
              </w:rPr>
              <w:t>Reconoce los distintos elementos de un sistema automatizado y su funcionalidad considerando distintas tecnologías de automatización, según el contexto.</w:t>
            </w:r>
          </w:p>
          <w:p w14:paraId="3BEFEA13" w14:textId="77777777" w:rsidR="007D7502" w:rsidRDefault="007D7502" w:rsidP="007D7502">
            <w:pPr>
              <w:numPr>
                <w:ilvl w:val="0"/>
                <w:numId w:val="7"/>
              </w:numPr>
              <w:jc w:val="both"/>
              <w:rPr>
                <w:sz w:val="24"/>
                <w:szCs w:val="24"/>
              </w:rPr>
            </w:pPr>
            <w:r>
              <w:rPr>
                <w:b/>
                <w:color w:val="88354D"/>
                <w:sz w:val="24"/>
                <w:szCs w:val="24"/>
              </w:rPr>
              <w:t>4.3</w:t>
            </w:r>
            <w:r>
              <w:rPr>
                <w:color w:val="88354D"/>
                <w:sz w:val="24"/>
                <w:szCs w:val="24"/>
              </w:rPr>
              <w:t xml:space="preserve"> </w:t>
            </w:r>
            <w:r>
              <w:rPr>
                <w:sz w:val="24"/>
                <w:szCs w:val="24"/>
              </w:rPr>
              <w:t>Realiza la instalación de sistemas automatizados sencillos (conexión de mangueras, cableado, válvulas, actuadores, sensores, etc.)  a partir de planos, considerando distintas tecnologías.</w:t>
            </w:r>
          </w:p>
          <w:p w14:paraId="1313F118" w14:textId="22F1AB0F" w:rsidR="007D7502" w:rsidRPr="007D7502" w:rsidRDefault="007D7502" w:rsidP="007D7502">
            <w:pPr>
              <w:numPr>
                <w:ilvl w:val="0"/>
                <w:numId w:val="7"/>
              </w:numPr>
              <w:jc w:val="both"/>
              <w:rPr>
                <w:sz w:val="24"/>
                <w:szCs w:val="24"/>
              </w:rPr>
            </w:pPr>
            <w:r>
              <w:rPr>
                <w:b/>
                <w:color w:val="88354D"/>
                <w:sz w:val="24"/>
                <w:szCs w:val="24"/>
              </w:rPr>
              <w:t>4.4</w:t>
            </w:r>
            <w:r>
              <w:rPr>
                <w:color w:val="88354D"/>
                <w:sz w:val="24"/>
                <w:szCs w:val="24"/>
              </w:rPr>
              <w:t xml:space="preserve"> </w:t>
            </w:r>
            <w:r>
              <w:rPr>
                <w:sz w:val="24"/>
                <w:szCs w:val="24"/>
              </w:rPr>
              <w:t>Realiza el ajuste de parámetros neumáticos e hidráulicos de las instalaciones para su puesta en marcha.</w:t>
            </w:r>
          </w:p>
        </w:tc>
      </w:tr>
      <w:tr w:rsidR="00CF6B31" w14:paraId="55EABAEC" w14:textId="77777777" w:rsidTr="00B4087D">
        <w:trPr>
          <w:trHeight w:val="1316"/>
        </w:trPr>
        <w:tc>
          <w:tcPr>
            <w:tcW w:w="1985"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8354D"/>
            <w:vAlign w:val="center"/>
          </w:tcPr>
          <w:p w14:paraId="55E4729D" w14:textId="77777777" w:rsidR="00CF6B31" w:rsidRPr="00973AF5" w:rsidRDefault="00CF6B31" w:rsidP="00CF6B31">
            <w:pPr>
              <w:rPr>
                <w:b/>
                <w:bCs/>
                <w:color w:val="FFFFFF" w:themeColor="background1"/>
                <w:sz w:val="26"/>
                <w:szCs w:val="26"/>
                <w:lang w:val="es-MX"/>
              </w:rPr>
            </w:pPr>
          </w:p>
          <w:p w14:paraId="1EDA01CD" w14:textId="77777777" w:rsidR="00C3549A" w:rsidRPr="00973AF5" w:rsidRDefault="00C3549A" w:rsidP="00C3549A">
            <w:pPr>
              <w:rPr>
                <w:b/>
                <w:bCs/>
                <w:color w:val="FFFFFF" w:themeColor="background1"/>
                <w:sz w:val="26"/>
                <w:szCs w:val="26"/>
                <w:lang w:val="es-MX"/>
              </w:rPr>
            </w:pPr>
            <w:r w:rsidRPr="00973AF5">
              <w:rPr>
                <w:b/>
                <w:bCs/>
                <w:color w:val="FFFFFF" w:themeColor="background1"/>
                <w:sz w:val="26"/>
                <w:szCs w:val="26"/>
                <w:lang w:val="es-MX"/>
              </w:rPr>
              <w:t>APRENDIZAJE</w:t>
            </w:r>
          </w:p>
          <w:p w14:paraId="2C83E2E0" w14:textId="77777777" w:rsidR="00C3549A" w:rsidRPr="00973AF5" w:rsidRDefault="00C3549A" w:rsidP="00C3549A">
            <w:pPr>
              <w:rPr>
                <w:b/>
                <w:bCs/>
                <w:color w:val="FFFFFF" w:themeColor="background1"/>
                <w:sz w:val="26"/>
                <w:szCs w:val="26"/>
                <w:lang w:val="es-MX"/>
              </w:rPr>
            </w:pPr>
            <w:r w:rsidRPr="00973AF5">
              <w:rPr>
                <w:b/>
                <w:bCs/>
                <w:color w:val="FFFFFF" w:themeColor="background1"/>
                <w:sz w:val="26"/>
                <w:szCs w:val="26"/>
                <w:lang w:val="es-MX"/>
              </w:rPr>
              <w:t>ESPERADO</w:t>
            </w:r>
          </w:p>
          <w:p w14:paraId="42668E66" w14:textId="77777777" w:rsidR="00CF6B31" w:rsidRPr="00973AF5" w:rsidRDefault="00CF6B31" w:rsidP="00CF6B31">
            <w:pPr>
              <w:rPr>
                <w:b/>
                <w:bCs/>
                <w:color w:val="88354D"/>
                <w:sz w:val="26"/>
                <w:szCs w:val="26"/>
                <w:lang w:val="es-MX"/>
              </w:rPr>
            </w:pPr>
          </w:p>
        </w:tc>
        <w:tc>
          <w:tcPr>
            <w:tcW w:w="8080" w:type="dxa"/>
            <w:tcBorders>
              <w:top w:val="single" w:sz="12" w:space="0" w:color="A6A6A6" w:themeColor="background1" w:themeShade="A6"/>
              <w:left w:val="single" w:sz="18" w:space="0" w:color="FFFFFF" w:themeColor="background1"/>
              <w:bottom w:val="single" w:sz="12" w:space="0" w:color="A6A6A6" w:themeColor="background1" w:themeShade="A6"/>
              <w:right w:val="single" w:sz="18" w:space="0" w:color="FFFFFF" w:themeColor="background1"/>
            </w:tcBorders>
            <w:vAlign w:val="center"/>
          </w:tcPr>
          <w:p w14:paraId="4204DA5B" w14:textId="42868FEF" w:rsidR="00C3549A" w:rsidRPr="007D7502" w:rsidRDefault="00C3549A" w:rsidP="007D7502">
            <w:pPr>
              <w:jc w:val="both"/>
              <w:rPr>
                <w:sz w:val="24"/>
                <w:szCs w:val="24"/>
              </w:rPr>
            </w:pPr>
            <w:r w:rsidRPr="007D7502">
              <w:rPr>
                <w:b/>
                <w:bCs/>
                <w:color w:val="88354D"/>
                <w:sz w:val="24"/>
                <w:szCs w:val="24"/>
              </w:rPr>
              <w:t>AE2.</w:t>
            </w:r>
            <w:r w:rsidRPr="007D7502">
              <w:rPr>
                <w:color w:val="88354D"/>
                <w:sz w:val="24"/>
                <w:szCs w:val="24"/>
              </w:rPr>
              <w:t xml:space="preserve"> </w:t>
            </w:r>
            <w:r w:rsidRPr="007D7502">
              <w:rPr>
                <w:sz w:val="24"/>
                <w:szCs w:val="24"/>
              </w:rPr>
              <w:t>Pone en marcha un equipo para comprobar el correcto funcionamiento de su sistema electromecánico, realizando mediciones con instrumentos adecuados, considerando las especificaciones técnicas del fabricante y respetando las normas de seguridad y de protección del medio ambiente.</w:t>
            </w:r>
          </w:p>
          <w:p w14:paraId="1183E64C" w14:textId="77777777" w:rsidR="00CF6B31" w:rsidRPr="007D7502" w:rsidRDefault="00C3549A" w:rsidP="007D7502">
            <w:pPr>
              <w:jc w:val="both"/>
              <w:rPr>
                <w:sz w:val="24"/>
                <w:szCs w:val="24"/>
              </w:rPr>
            </w:pPr>
            <w:r w:rsidRPr="007D7502">
              <w:rPr>
                <w:b/>
                <w:bCs/>
                <w:color w:val="88354D"/>
                <w:sz w:val="24"/>
                <w:szCs w:val="24"/>
              </w:rPr>
              <w:t>AE3.</w:t>
            </w:r>
            <w:r w:rsidRPr="007D7502">
              <w:rPr>
                <w:color w:val="88354D"/>
                <w:sz w:val="24"/>
                <w:szCs w:val="24"/>
              </w:rPr>
              <w:t xml:space="preserve">  </w:t>
            </w:r>
            <w:r w:rsidRPr="007D7502">
              <w:rPr>
                <w:sz w:val="24"/>
                <w:szCs w:val="24"/>
              </w:rPr>
              <w:t>Pone en marcha algún equipo para comprobar el correcto funcionamiento de sus sistemas hidráulicos y neumáticos, realizando mediciones con instrumentos adecuados, considerando las especificaciones técnicas del fabricante, las normas de seguridad y de protección del medio ambiente.</w:t>
            </w:r>
          </w:p>
          <w:p w14:paraId="64EC3CF0" w14:textId="1BA6167D" w:rsidR="00C3549A" w:rsidRPr="007D7502" w:rsidRDefault="00C3549A" w:rsidP="007D7502">
            <w:pPr>
              <w:jc w:val="both"/>
              <w:rPr>
                <w:sz w:val="24"/>
                <w:szCs w:val="24"/>
              </w:rPr>
            </w:pPr>
            <w:r w:rsidRPr="007D7502">
              <w:rPr>
                <w:b/>
                <w:bCs/>
                <w:color w:val="88354D"/>
                <w:sz w:val="24"/>
                <w:szCs w:val="24"/>
              </w:rPr>
              <w:t>AE4.</w:t>
            </w:r>
            <w:r w:rsidRPr="007D7502">
              <w:rPr>
                <w:color w:val="88354D"/>
                <w:sz w:val="24"/>
                <w:szCs w:val="24"/>
              </w:rPr>
              <w:t xml:space="preserve">  </w:t>
            </w:r>
            <w:r w:rsidRPr="007D7502">
              <w:rPr>
                <w:sz w:val="24"/>
                <w:szCs w:val="24"/>
              </w:rPr>
              <w:t>Instala, pone en marcha y mantiene sistemas automatizados de baja complejidad, basados en tecnologías neumática e hidráulica.</w:t>
            </w:r>
          </w:p>
        </w:tc>
      </w:tr>
      <w:tr w:rsidR="00CF6B31" w14:paraId="6609DAEE" w14:textId="77777777" w:rsidTr="00B4087D">
        <w:trPr>
          <w:trHeight w:val="1041"/>
        </w:trPr>
        <w:tc>
          <w:tcPr>
            <w:tcW w:w="1985"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8354D"/>
            <w:vAlign w:val="center"/>
          </w:tcPr>
          <w:p w14:paraId="2911D39E" w14:textId="77777777" w:rsidR="00CF6B31" w:rsidRPr="00973AF5" w:rsidRDefault="00CF6B31" w:rsidP="00CF6B31">
            <w:pPr>
              <w:rPr>
                <w:b/>
                <w:bCs/>
                <w:color w:val="FFFFFF" w:themeColor="background1"/>
                <w:sz w:val="26"/>
                <w:szCs w:val="26"/>
                <w:lang w:val="es-MX"/>
              </w:rPr>
            </w:pPr>
          </w:p>
          <w:p w14:paraId="3325C5A4" w14:textId="123B46D3" w:rsidR="00CF6B31" w:rsidRPr="00973AF5" w:rsidRDefault="00C3549A" w:rsidP="00CF6B31">
            <w:pPr>
              <w:rPr>
                <w:b/>
                <w:bCs/>
                <w:color w:val="FFFFFF" w:themeColor="background1"/>
                <w:sz w:val="26"/>
                <w:szCs w:val="26"/>
                <w:lang w:val="es-MX"/>
              </w:rPr>
            </w:pPr>
            <w:r>
              <w:rPr>
                <w:b/>
                <w:bCs/>
                <w:color w:val="FFFFFF" w:themeColor="background1"/>
                <w:sz w:val="26"/>
                <w:szCs w:val="26"/>
                <w:lang w:val="es-MX"/>
              </w:rPr>
              <w:t>EVALUACIÓN</w:t>
            </w:r>
          </w:p>
          <w:p w14:paraId="4B1BFEA4" w14:textId="77777777" w:rsidR="00CF6B31" w:rsidRPr="00973AF5" w:rsidRDefault="00CF6B31" w:rsidP="00CF6B31">
            <w:pPr>
              <w:rPr>
                <w:b/>
                <w:bCs/>
                <w:color w:val="88354D"/>
                <w:sz w:val="26"/>
                <w:szCs w:val="26"/>
                <w:lang w:val="es-MX"/>
              </w:rPr>
            </w:pPr>
          </w:p>
        </w:tc>
        <w:tc>
          <w:tcPr>
            <w:tcW w:w="8080" w:type="dxa"/>
            <w:tcBorders>
              <w:top w:val="single" w:sz="12" w:space="0" w:color="A6A6A6" w:themeColor="background1" w:themeShade="A6"/>
              <w:left w:val="single" w:sz="18" w:space="0" w:color="FFFFFF" w:themeColor="background1"/>
              <w:bottom w:val="nil"/>
              <w:right w:val="single" w:sz="18" w:space="0" w:color="FFFFFF" w:themeColor="background1"/>
            </w:tcBorders>
            <w:vAlign w:val="center"/>
          </w:tcPr>
          <w:p w14:paraId="544E9729" w14:textId="74449052" w:rsidR="00CF6B31" w:rsidRPr="007D7502" w:rsidRDefault="00C3549A" w:rsidP="007D7502">
            <w:pPr>
              <w:rPr>
                <w:sz w:val="24"/>
                <w:szCs w:val="24"/>
              </w:rPr>
            </w:pPr>
            <w:r w:rsidRPr="007D7502">
              <w:rPr>
                <w:sz w:val="24"/>
                <w:szCs w:val="24"/>
              </w:rPr>
              <w:t>La evaluación se realizará a través de instrumentos de evaluación, cada vez que se termine una etapa significativa del proyecto.</w:t>
            </w:r>
          </w:p>
        </w:tc>
      </w:tr>
    </w:tbl>
    <w:p w14:paraId="483D264E" w14:textId="77777777" w:rsidR="00625E2A" w:rsidRDefault="00625E2A" w:rsidP="00E42531">
      <w:pPr>
        <w:spacing w:after="120" w:line="276" w:lineRule="auto"/>
        <w:jc w:val="both"/>
        <w:rPr>
          <w:sz w:val="24"/>
          <w:szCs w:val="24"/>
        </w:rPr>
      </w:pPr>
    </w:p>
    <w:p w14:paraId="753900C2" w14:textId="1B91412E" w:rsidR="00625E2A" w:rsidRDefault="00C3549A" w:rsidP="00C3549A">
      <w:pPr>
        <w:pStyle w:val="Ttulo2"/>
      </w:pPr>
      <w:r>
        <w:lastRenderedPageBreak/>
        <w:t>PRESENTACIÓN</w:t>
      </w:r>
    </w:p>
    <w:p w14:paraId="12ADE857" w14:textId="7D23406C" w:rsidR="00C3549A" w:rsidRDefault="00C3549A" w:rsidP="007D7502">
      <w:pPr>
        <w:pBdr>
          <w:top w:val="nil"/>
          <w:left w:val="nil"/>
          <w:bottom w:val="nil"/>
          <w:right w:val="nil"/>
          <w:between w:val="nil"/>
        </w:pBdr>
        <w:spacing w:after="120" w:line="276" w:lineRule="auto"/>
        <w:jc w:val="both"/>
        <w:rPr>
          <w:sz w:val="24"/>
          <w:szCs w:val="24"/>
        </w:rPr>
      </w:pPr>
      <w:r>
        <w:rPr>
          <w:sz w:val="24"/>
          <w:szCs w:val="24"/>
        </w:rPr>
        <w:t xml:space="preserve">En la realización de la actividad, se utilizará la metodología de Aprendizaje Basado en Proyectos </w:t>
      </w:r>
      <w:r w:rsidRPr="00C3549A">
        <w:rPr>
          <w:b/>
          <w:bCs/>
          <w:color w:val="88354D"/>
          <w:sz w:val="24"/>
          <w:szCs w:val="24"/>
        </w:rPr>
        <w:t>(ABP)</w:t>
      </w:r>
      <w:r>
        <w:rPr>
          <w:sz w:val="24"/>
          <w:szCs w:val="24"/>
        </w:rPr>
        <w:t>, que permitirá el correcto montaje de los sistemas integrados en el prototipo de una simulación de una central hidroeléctrica de pasada.  Para desarrollar esta actividad deberán utilizar todos los conocimientos que irán aprendiendo durante el desarrollo del módulo de Montaje de Equipos y Sistemas Industriales. Esta actividad los desafía a utilizar sus capacidades de forma articulada, esto quiere decir que deberán usar todos los saberes que aprendan para lograr conseguir un producto final.</w:t>
      </w:r>
      <w:r w:rsidR="00BB4F88">
        <w:rPr>
          <w:sz w:val="24"/>
          <w:szCs w:val="24"/>
        </w:rPr>
        <w:t xml:space="preserve"> D</w:t>
      </w:r>
      <w:r>
        <w:rPr>
          <w:sz w:val="24"/>
          <w:szCs w:val="24"/>
        </w:rPr>
        <w:t>eberán trabajar colaborativamente</w:t>
      </w:r>
      <w:r w:rsidR="00BB4F88">
        <w:rPr>
          <w:sz w:val="24"/>
          <w:szCs w:val="24"/>
        </w:rPr>
        <w:t xml:space="preserve"> y</w:t>
      </w:r>
      <w:r>
        <w:rPr>
          <w:sz w:val="24"/>
          <w:szCs w:val="24"/>
        </w:rPr>
        <w:t xml:space="preserve"> reflexionar, discutir y argumentar posibles soluciones para el problema propuesto.</w:t>
      </w:r>
    </w:p>
    <w:p w14:paraId="70FF5161" w14:textId="77777777" w:rsidR="007D7502" w:rsidRDefault="007D7502" w:rsidP="007D7502">
      <w:pPr>
        <w:pBdr>
          <w:top w:val="nil"/>
          <w:left w:val="nil"/>
          <w:bottom w:val="nil"/>
          <w:right w:val="nil"/>
          <w:between w:val="nil"/>
        </w:pBdr>
        <w:spacing w:after="120" w:line="276" w:lineRule="auto"/>
        <w:jc w:val="both"/>
        <w:rPr>
          <w:sz w:val="24"/>
          <w:szCs w:val="24"/>
        </w:rPr>
      </w:pPr>
    </w:p>
    <w:p w14:paraId="7571D8D3" w14:textId="77777777" w:rsidR="004236B3" w:rsidRDefault="004236B3">
      <w:pPr>
        <w:rPr>
          <w:rFonts w:ascii="Calibri" w:eastAsiaTheme="majorEastAsia" w:hAnsi="Calibri" w:cstheme="majorBidi"/>
          <w:b/>
          <w:color w:val="88354D"/>
          <w:sz w:val="28"/>
          <w:szCs w:val="26"/>
          <w:lang w:eastAsia="es-CL"/>
        </w:rPr>
      </w:pPr>
      <w:r>
        <w:br w:type="page"/>
      </w:r>
    </w:p>
    <w:p w14:paraId="70210107" w14:textId="42E3E6A8" w:rsidR="004236B3" w:rsidRDefault="004236B3" w:rsidP="00C3549A">
      <w:pPr>
        <w:pStyle w:val="Ttulo2"/>
      </w:pPr>
      <w:r>
        <w:lastRenderedPageBreak/>
        <w:t>INSTRUCCIONES GENERALES</w:t>
      </w:r>
    </w:p>
    <w:p w14:paraId="7BFF07EC" w14:textId="00376995" w:rsidR="004236B3" w:rsidRPr="00C46285" w:rsidRDefault="004236B3" w:rsidP="004236B3">
      <w:pPr>
        <w:rPr>
          <w:lang w:eastAsia="es-CL"/>
        </w:rPr>
      </w:pPr>
      <w:r>
        <w:rPr>
          <w:lang w:eastAsia="es-CL"/>
        </w:rPr>
        <w:t xml:space="preserve">Este proyecto considera </w:t>
      </w:r>
      <w:r>
        <w:rPr>
          <w:b/>
          <w:bCs/>
          <w:color w:val="88354D"/>
          <w:lang w:eastAsia="es-CL"/>
        </w:rPr>
        <w:t>3</w:t>
      </w:r>
      <w:r w:rsidRPr="00C46285">
        <w:rPr>
          <w:b/>
          <w:bCs/>
          <w:color w:val="88354D"/>
          <w:lang w:eastAsia="es-CL"/>
        </w:rPr>
        <w:t xml:space="preserve"> etapas</w:t>
      </w:r>
      <w:r w:rsidRPr="00C46285">
        <w:rPr>
          <w:color w:val="88354D"/>
          <w:lang w:eastAsia="es-CL"/>
        </w:rPr>
        <w:t xml:space="preserve"> </w:t>
      </w:r>
      <w:r>
        <w:rPr>
          <w:lang w:eastAsia="es-CL"/>
        </w:rPr>
        <w:t xml:space="preserve">que deben ejecutar y que se detallan a continuación. </w:t>
      </w:r>
    </w:p>
    <w:p w14:paraId="3C1490AD" w14:textId="77777777" w:rsidR="004236B3" w:rsidRPr="004236B3" w:rsidRDefault="004236B3" w:rsidP="004236B3">
      <w:pPr>
        <w:rPr>
          <w:lang w:eastAsia="es-CL"/>
        </w:rPr>
      </w:pPr>
    </w:p>
    <w:p w14:paraId="090087A2" w14:textId="5A122834" w:rsidR="00C3549A" w:rsidRDefault="004236B3" w:rsidP="00C3549A">
      <w:pPr>
        <w:pStyle w:val="Ttulo2"/>
      </w:pPr>
      <w:r>
        <w:t xml:space="preserve">CONTEXTUALIZACIÓN </w:t>
      </w:r>
      <w:r w:rsidR="00C3549A">
        <w:t xml:space="preserve">DEL PROYECTO </w:t>
      </w:r>
    </w:p>
    <w:p w14:paraId="059D2757" w14:textId="3924E9BC" w:rsidR="004236B3" w:rsidRPr="00FF6F21" w:rsidRDefault="00FF6F21" w:rsidP="00FF6F21">
      <w:pPr>
        <w:keepNext/>
        <w:spacing w:before="240" w:after="240"/>
        <w:jc w:val="both"/>
        <w:rPr>
          <w:sz w:val="24"/>
          <w:szCs w:val="24"/>
        </w:rPr>
      </w:pPr>
      <w:r w:rsidRPr="00635D77">
        <w:rPr>
          <w:sz w:val="24"/>
          <w:szCs w:val="24"/>
        </w:rPr>
        <w:t>Para desarrollar el proyecto, presentamos un problema basado en la simulación de un contexto laboral que deberán resolver con tu equipo:</w:t>
      </w:r>
    </w:p>
    <w:p w14:paraId="74600540" w14:textId="002150AF" w:rsidR="00C3549A" w:rsidRPr="00FF6F21" w:rsidRDefault="00C3549A" w:rsidP="00FF6F21">
      <w:pPr>
        <w:keepNext/>
        <w:shd w:val="clear" w:color="auto" w:fill="88354D"/>
        <w:spacing w:before="240" w:after="240"/>
        <w:jc w:val="both"/>
        <w:rPr>
          <w:color w:val="FFFFFF" w:themeColor="background1"/>
          <w:sz w:val="24"/>
          <w:szCs w:val="24"/>
        </w:rPr>
      </w:pPr>
      <w:r w:rsidRPr="00FF6F21">
        <w:rPr>
          <w:color w:val="FFFFFF" w:themeColor="background1"/>
          <w:sz w:val="24"/>
          <w:szCs w:val="24"/>
        </w:rPr>
        <w:t>A 25 km hacia la cordillera de la ciudad de Villarrica, se instalará una central hidroeléctrica de pasada para abastecer de electricidad a una localidad que actualmente se encuentra aislada del Sistema Interconectado Central. La empresa encargada de la construcción y puesta en marcha, necesita confeccionar un prototipo a escala que permita simular el funcionamiento de la central, con el fin de proporcionar luces a los pobladores de lo que se realizará y entiendan el modo de operación.</w:t>
      </w:r>
    </w:p>
    <w:p w14:paraId="22B65952" w14:textId="77777777" w:rsidR="00C3549A" w:rsidRDefault="00C3549A" w:rsidP="00C3549A">
      <w:pPr>
        <w:keepNext/>
        <w:spacing w:before="240" w:after="240"/>
        <w:jc w:val="both"/>
        <w:rPr>
          <w:sz w:val="24"/>
          <w:szCs w:val="24"/>
        </w:rPr>
      </w:pPr>
      <w:r>
        <w:rPr>
          <w:sz w:val="24"/>
          <w:szCs w:val="24"/>
        </w:rPr>
        <w:t>A tu grupo se le ha conferido la responsabilidad de realizar el montaje del prototipo, como el que se muestra en la Figura 1.</w:t>
      </w:r>
    </w:p>
    <w:p w14:paraId="488D5603" w14:textId="6479EAD3" w:rsidR="00C3549A" w:rsidRDefault="00C3549A" w:rsidP="00C3549A">
      <w:pPr>
        <w:keepNext/>
        <w:spacing w:before="240" w:after="240"/>
        <w:jc w:val="both"/>
        <w:rPr>
          <w:sz w:val="24"/>
          <w:szCs w:val="24"/>
        </w:rPr>
      </w:pPr>
      <w:r>
        <w:rPr>
          <w:sz w:val="24"/>
          <w:szCs w:val="24"/>
        </w:rPr>
        <w:t xml:space="preserve"> </w:t>
      </w:r>
    </w:p>
    <w:p w14:paraId="34328C66" w14:textId="1241068A" w:rsidR="00CF2F39" w:rsidRPr="00CF2F39" w:rsidRDefault="00CF2F39" w:rsidP="00CF2F39">
      <w:pPr>
        <w:keepNext/>
        <w:spacing w:before="240" w:after="240"/>
        <w:jc w:val="center"/>
        <w:rPr>
          <w:b/>
          <w:color w:val="88354D"/>
          <w:sz w:val="24"/>
          <w:szCs w:val="24"/>
        </w:rPr>
      </w:pPr>
      <w:r w:rsidRPr="00CF2F39">
        <w:rPr>
          <w:b/>
          <w:color w:val="88354D"/>
          <w:sz w:val="24"/>
          <w:szCs w:val="24"/>
        </w:rPr>
        <w:t>Figura 1. Diagrama prototipo</w:t>
      </w:r>
    </w:p>
    <w:p w14:paraId="712985E8" w14:textId="77777777" w:rsidR="00C3549A" w:rsidRDefault="00C3549A" w:rsidP="00C3549A">
      <w:pPr>
        <w:keepNext/>
        <w:spacing w:before="240" w:after="240"/>
        <w:rPr>
          <w:sz w:val="24"/>
          <w:szCs w:val="24"/>
        </w:rPr>
      </w:pPr>
      <w:r>
        <w:rPr>
          <w:noProof/>
          <w:sz w:val="24"/>
          <w:szCs w:val="24"/>
        </w:rPr>
        <w:drawing>
          <wp:inline distT="114300" distB="114300" distL="114300" distR="114300" wp14:anchorId="0D358939" wp14:editId="59DE0A3A">
            <wp:extent cx="5612130" cy="2451100"/>
            <wp:effectExtent l="0" t="0" r="0" b="0"/>
            <wp:docPr id="3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12130" cy="2451100"/>
                    </a:xfrm>
                    <a:prstGeom prst="rect">
                      <a:avLst/>
                    </a:prstGeom>
                    <a:ln/>
                  </pic:spPr>
                </pic:pic>
              </a:graphicData>
            </a:graphic>
          </wp:inline>
        </w:drawing>
      </w:r>
    </w:p>
    <w:p w14:paraId="610306CC" w14:textId="5B8A5208" w:rsidR="00C3549A" w:rsidRDefault="00C3549A" w:rsidP="00C3549A">
      <w:pPr>
        <w:keepNext/>
        <w:spacing w:before="240" w:after="240"/>
        <w:jc w:val="center"/>
        <w:rPr>
          <w:sz w:val="24"/>
          <w:szCs w:val="24"/>
        </w:rPr>
      </w:pPr>
      <w:r>
        <w:rPr>
          <w:b/>
          <w:color w:val="A6A6A6"/>
          <w:sz w:val="24"/>
          <w:szCs w:val="24"/>
        </w:rPr>
        <w:t xml:space="preserve"> </w:t>
      </w:r>
    </w:p>
    <w:p w14:paraId="4C28A124" w14:textId="77777777" w:rsidR="00C3549A" w:rsidRDefault="00C3549A" w:rsidP="00CF2F39">
      <w:pPr>
        <w:pStyle w:val="Sinespaciado"/>
      </w:pPr>
    </w:p>
    <w:p w14:paraId="71786891" w14:textId="77777777" w:rsidR="00CF2F39" w:rsidRDefault="00CF2F39" w:rsidP="00C3549A">
      <w:pPr>
        <w:keepNext/>
        <w:spacing w:before="240" w:after="240"/>
        <w:jc w:val="both"/>
        <w:rPr>
          <w:sz w:val="24"/>
          <w:szCs w:val="24"/>
        </w:rPr>
      </w:pPr>
    </w:p>
    <w:p w14:paraId="4DBAC489" w14:textId="269306CB" w:rsidR="00C3549A" w:rsidRPr="00CF2F39" w:rsidRDefault="00C3549A" w:rsidP="00C3549A">
      <w:pPr>
        <w:keepNext/>
        <w:spacing w:before="240" w:after="240"/>
        <w:jc w:val="both"/>
        <w:rPr>
          <w:b/>
          <w:bCs/>
          <w:color w:val="88354D"/>
          <w:sz w:val="24"/>
          <w:szCs w:val="24"/>
          <w:highlight w:val="yellow"/>
        </w:rPr>
      </w:pPr>
      <w:r w:rsidRPr="00CF2F39">
        <w:rPr>
          <w:b/>
          <w:bCs/>
          <w:color w:val="88354D"/>
          <w:sz w:val="24"/>
          <w:szCs w:val="24"/>
        </w:rPr>
        <w:t>El prototipo deberá contar con:</w:t>
      </w:r>
    </w:p>
    <w:p w14:paraId="1112892C" w14:textId="541CEA0C" w:rsidR="00C3549A" w:rsidRDefault="00C3549A" w:rsidP="00EB781A">
      <w:pPr>
        <w:keepNext/>
        <w:numPr>
          <w:ilvl w:val="0"/>
          <w:numId w:val="4"/>
        </w:numPr>
        <w:spacing w:before="240" w:after="0"/>
        <w:jc w:val="both"/>
        <w:rPr>
          <w:sz w:val="24"/>
          <w:szCs w:val="24"/>
        </w:rPr>
      </w:pPr>
      <w:r>
        <w:rPr>
          <w:sz w:val="24"/>
          <w:szCs w:val="24"/>
        </w:rPr>
        <w:t>Una bomba centrífuga accionada por un motor eléctrico (grupo motobomba) que impulsa el agua desde el estanque inferior al estanque superior</w:t>
      </w:r>
      <w:r w:rsidR="00FF6F21">
        <w:rPr>
          <w:sz w:val="24"/>
          <w:szCs w:val="24"/>
        </w:rPr>
        <w:t>.</w:t>
      </w:r>
    </w:p>
    <w:p w14:paraId="0F2528D1" w14:textId="77777777" w:rsidR="00C3549A" w:rsidRDefault="00C3549A" w:rsidP="00EB781A">
      <w:pPr>
        <w:keepNext/>
        <w:numPr>
          <w:ilvl w:val="0"/>
          <w:numId w:val="4"/>
        </w:numPr>
        <w:spacing w:after="240"/>
        <w:jc w:val="both"/>
        <w:rPr>
          <w:sz w:val="24"/>
          <w:szCs w:val="24"/>
        </w:rPr>
      </w:pPr>
      <w:r>
        <w:rPr>
          <w:sz w:val="24"/>
          <w:szCs w:val="24"/>
        </w:rPr>
        <w:t xml:space="preserve">Una compuerta que se abre y cierra para la regulación de caudal, </w:t>
      </w:r>
      <w:r w:rsidRPr="00CF2F39">
        <w:rPr>
          <w:b/>
          <w:color w:val="88354D"/>
          <w:sz w:val="24"/>
          <w:szCs w:val="24"/>
        </w:rPr>
        <w:t>controlando estos dos movimientos</w:t>
      </w:r>
      <w:r>
        <w:rPr>
          <w:sz w:val="24"/>
          <w:szCs w:val="24"/>
        </w:rPr>
        <w:t xml:space="preserve"> (abrir y cerrar) mediante un sistema neumático. La simulación de la compuerta se desarrollará sobre un panel didáctico neumático, que permita el montaje de los elementos necesarios. </w:t>
      </w:r>
    </w:p>
    <w:p w14:paraId="1F9B8683" w14:textId="77777777" w:rsidR="00C3549A" w:rsidRDefault="00C3549A" w:rsidP="00C3549A">
      <w:pPr>
        <w:keepNext/>
        <w:spacing w:before="240" w:after="240"/>
        <w:rPr>
          <w:sz w:val="24"/>
          <w:szCs w:val="24"/>
        </w:rPr>
      </w:pPr>
    </w:p>
    <w:p w14:paraId="2C8405FD" w14:textId="7695F0A4" w:rsidR="00C3549A" w:rsidRDefault="00CF2F39" w:rsidP="00CF2F39">
      <w:pPr>
        <w:pStyle w:val="Ttulo2"/>
      </w:pPr>
      <w:r>
        <w:t>ALCANCE DEL PROYECTO</w:t>
      </w:r>
    </w:p>
    <w:p w14:paraId="5FE68FCD" w14:textId="5D388610" w:rsidR="00C3549A" w:rsidRDefault="00C3549A" w:rsidP="00C3549A">
      <w:pPr>
        <w:keepNext/>
        <w:spacing w:before="240" w:after="240"/>
        <w:jc w:val="both"/>
        <w:rPr>
          <w:sz w:val="24"/>
          <w:szCs w:val="24"/>
        </w:rPr>
      </w:pPr>
      <w:r>
        <w:rPr>
          <w:sz w:val="24"/>
          <w:szCs w:val="24"/>
        </w:rPr>
        <w:t xml:space="preserve">El proyecto está diseñado para ser realizado por un grupo </w:t>
      </w:r>
      <w:r w:rsidRPr="00FF6F21">
        <w:rPr>
          <w:sz w:val="24"/>
          <w:szCs w:val="24"/>
        </w:rPr>
        <w:t>de</w:t>
      </w:r>
      <w:r w:rsidRPr="00FF6F21">
        <w:rPr>
          <w:color w:val="A6A6A6" w:themeColor="background1" w:themeShade="A6"/>
          <w:sz w:val="24"/>
          <w:szCs w:val="24"/>
        </w:rPr>
        <w:t xml:space="preserve"> </w:t>
      </w:r>
      <w:r w:rsidRPr="00FF6F21">
        <w:rPr>
          <w:b/>
          <w:color w:val="A6A6A6" w:themeColor="background1" w:themeShade="A6"/>
          <w:sz w:val="24"/>
          <w:szCs w:val="24"/>
        </w:rPr>
        <w:t>4 estudiantes</w:t>
      </w:r>
      <w:r>
        <w:rPr>
          <w:sz w:val="24"/>
          <w:szCs w:val="24"/>
        </w:rPr>
        <w:t xml:space="preserve">, los cuales deben trabajar de manera equitativa y organizada, repartiendo tareas, compartiendo ideas y sugerencias. Esto fortalecerá el trabajo colaborativo y permitirá que el estudiante sea responsable del aprendizaje que va a desarrollar a lo largo del proyecto. Por supuesto, tendrá el apoyo del </w:t>
      </w:r>
      <w:r w:rsidR="00FF6F21">
        <w:rPr>
          <w:sz w:val="24"/>
          <w:szCs w:val="24"/>
        </w:rPr>
        <w:t>docente</w:t>
      </w:r>
      <w:r>
        <w:rPr>
          <w:sz w:val="24"/>
          <w:szCs w:val="24"/>
        </w:rPr>
        <w:t xml:space="preserve"> en caso de requerir de su orientación, este tendrá el rol de consultor y guía en el proceso.</w:t>
      </w:r>
    </w:p>
    <w:p w14:paraId="2B27A3F5" w14:textId="77777777" w:rsidR="00C3549A" w:rsidRDefault="00C3549A" w:rsidP="00C3549A">
      <w:pPr>
        <w:keepNext/>
        <w:spacing w:after="0"/>
        <w:jc w:val="both"/>
        <w:rPr>
          <w:sz w:val="24"/>
          <w:szCs w:val="24"/>
        </w:rPr>
      </w:pPr>
      <w:r>
        <w:rPr>
          <w:sz w:val="24"/>
          <w:szCs w:val="24"/>
        </w:rPr>
        <w:t>Los roles que se deben distribuir entre los integrantes del equipo son los siguientes:</w:t>
      </w:r>
    </w:p>
    <w:p w14:paraId="2AC9CAD7" w14:textId="77777777" w:rsidR="00C3549A" w:rsidRDefault="00C3549A" w:rsidP="00EB781A">
      <w:pPr>
        <w:keepNext/>
        <w:numPr>
          <w:ilvl w:val="0"/>
          <w:numId w:val="3"/>
        </w:numPr>
        <w:spacing w:before="200" w:after="0" w:line="276" w:lineRule="auto"/>
        <w:jc w:val="both"/>
        <w:rPr>
          <w:sz w:val="24"/>
          <w:szCs w:val="24"/>
        </w:rPr>
      </w:pPr>
      <w:r>
        <w:rPr>
          <w:b/>
          <w:color w:val="88354D"/>
          <w:sz w:val="24"/>
          <w:szCs w:val="24"/>
        </w:rPr>
        <w:t>Jefe de proyecto o Coordinador:</w:t>
      </w:r>
      <w:r>
        <w:rPr>
          <w:color w:val="00953A"/>
          <w:sz w:val="24"/>
          <w:szCs w:val="24"/>
        </w:rPr>
        <w:t xml:space="preserve"> </w:t>
      </w:r>
      <w:r>
        <w:rPr>
          <w:sz w:val="24"/>
          <w:szCs w:val="24"/>
        </w:rPr>
        <w:t>Es quien se comunica con él o la docente guía y se encarga que todos los miembros del equipo comprendan y cumplan con las instrucciones de las actividades a desarrollar.</w:t>
      </w:r>
    </w:p>
    <w:p w14:paraId="1A7775F8" w14:textId="77777777" w:rsidR="00C3549A" w:rsidRDefault="00C3549A" w:rsidP="00EB781A">
      <w:pPr>
        <w:keepNext/>
        <w:numPr>
          <w:ilvl w:val="0"/>
          <w:numId w:val="3"/>
        </w:numPr>
        <w:spacing w:after="0" w:line="276" w:lineRule="auto"/>
        <w:jc w:val="both"/>
        <w:rPr>
          <w:sz w:val="24"/>
          <w:szCs w:val="24"/>
        </w:rPr>
      </w:pPr>
      <w:r>
        <w:rPr>
          <w:b/>
          <w:color w:val="88354D"/>
          <w:sz w:val="24"/>
          <w:szCs w:val="24"/>
        </w:rPr>
        <w:t>Bodeguero:</w:t>
      </w:r>
      <w:r>
        <w:rPr>
          <w:b/>
          <w:color w:val="5B0F00"/>
          <w:sz w:val="24"/>
          <w:szCs w:val="24"/>
        </w:rPr>
        <w:t xml:space="preserve"> </w:t>
      </w:r>
      <w:r>
        <w:rPr>
          <w:sz w:val="24"/>
          <w:szCs w:val="24"/>
        </w:rPr>
        <w:t>Es el encargado de seleccionar, preparar y organizar las herramientas tanto eléctricas como manuales, además de los materiales necesarios para la fabricación y puesta en marcha del prototipo en todas sus etapas, esto es, en los sistemas neumáticos, mecánicos y electromecánicos.</w:t>
      </w:r>
    </w:p>
    <w:p w14:paraId="4F603B7F" w14:textId="7BBFD956" w:rsidR="00CF2F39" w:rsidRPr="00CF2F39" w:rsidRDefault="00C3549A" w:rsidP="00EB781A">
      <w:pPr>
        <w:keepNext/>
        <w:numPr>
          <w:ilvl w:val="0"/>
          <w:numId w:val="3"/>
        </w:numPr>
        <w:spacing w:after="0" w:line="276" w:lineRule="auto"/>
        <w:jc w:val="both"/>
        <w:rPr>
          <w:sz w:val="24"/>
          <w:szCs w:val="24"/>
        </w:rPr>
      </w:pPr>
      <w:r>
        <w:rPr>
          <w:b/>
          <w:color w:val="88354D"/>
          <w:sz w:val="24"/>
          <w:szCs w:val="24"/>
        </w:rPr>
        <w:t xml:space="preserve">Encargado de seguridad: </w:t>
      </w:r>
      <w:r>
        <w:rPr>
          <w:sz w:val="24"/>
          <w:szCs w:val="24"/>
        </w:rPr>
        <w:t xml:space="preserve">Es el encargado de hacer cumplir todas las normas de seguridad establecidas, velando por el uso correcto y en todo momento de los EPP. Encargado de prestar atención a posibles riesgos que se puedan presentar al realizar el montaje en los sistemas involucrados (neumático, mecánico, electromecánico). </w:t>
      </w:r>
    </w:p>
    <w:p w14:paraId="2B336AEE" w14:textId="77777777" w:rsidR="00C3549A" w:rsidRDefault="00C3549A" w:rsidP="00EB781A">
      <w:pPr>
        <w:keepNext/>
        <w:numPr>
          <w:ilvl w:val="0"/>
          <w:numId w:val="3"/>
        </w:numPr>
        <w:spacing w:after="0" w:line="276" w:lineRule="auto"/>
        <w:jc w:val="both"/>
        <w:rPr>
          <w:sz w:val="24"/>
          <w:szCs w:val="24"/>
        </w:rPr>
      </w:pPr>
      <w:r>
        <w:rPr>
          <w:b/>
          <w:color w:val="88354D"/>
          <w:sz w:val="24"/>
          <w:szCs w:val="24"/>
        </w:rPr>
        <w:t>Encargado de medio ambiente:</w:t>
      </w:r>
      <w:r>
        <w:rPr>
          <w:sz w:val="24"/>
          <w:szCs w:val="24"/>
        </w:rPr>
        <w:t xml:space="preserve"> Es el encargado de hacer cumplir todas las normas de protección del medio ambiente. Velará por el cumplimiento del protocolo de </w:t>
      </w:r>
      <w:r>
        <w:rPr>
          <w:sz w:val="24"/>
          <w:szCs w:val="24"/>
        </w:rPr>
        <w:lastRenderedPageBreak/>
        <w:t>reciclaje de los talleres mecánicos, teniendo especial cuidado con la correcta clasificación de los residuos que se generen en el desarrollo de la actividad.</w:t>
      </w:r>
    </w:p>
    <w:p w14:paraId="6E9A04CD" w14:textId="77777777" w:rsidR="00C3549A" w:rsidRDefault="00C3549A" w:rsidP="00EB781A">
      <w:pPr>
        <w:keepNext/>
        <w:numPr>
          <w:ilvl w:val="0"/>
          <w:numId w:val="3"/>
        </w:numPr>
        <w:spacing w:after="0" w:line="276" w:lineRule="auto"/>
        <w:jc w:val="both"/>
        <w:rPr>
          <w:sz w:val="24"/>
          <w:szCs w:val="24"/>
        </w:rPr>
      </w:pPr>
      <w:r>
        <w:rPr>
          <w:b/>
          <w:color w:val="88354D"/>
          <w:sz w:val="24"/>
          <w:szCs w:val="24"/>
        </w:rPr>
        <w:t>Todos</w:t>
      </w:r>
      <w:r>
        <w:rPr>
          <w:color w:val="88354D"/>
          <w:sz w:val="24"/>
          <w:szCs w:val="24"/>
        </w:rPr>
        <w:t>:</w:t>
      </w:r>
      <w:r>
        <w:rPr>
          <w:sz w:val="24"/>
          <w:szCs w:val="24"/>
        </w:rPr>
        <w:t xml:space="preserve"> Si bien es cierto existen tareas asignadas, es importante recalcar que es un trabajo en equipo, por lo que es importante el diálogo y la reflexión entre los estudiantes. Además,</w:t>
      </w:r>
      <w:r>
        <w:rPr>
          <w:color w:val="A6A6A6"/>
          <w:sz w:val="24"/>
          <w:szCs w:val="24"/>
        </w:rPr>
        <w:t xml:space="preserve"> </w:t>
      </w:r>
      <w:r w:rsidRPr="00CF2F39">
        <w:rPr>
          <w:b/>
          <w:color w:val="88354D"/>
          <w:sz w:val="24"/>
          <w:szCs w:val="24"/>
        </w:rPr>
        <w:t>todos los miembros del equipo deben participar en el montaje y puesta en marcha de los sistemas involucrados en el prototipo</w:t>
      </w:r>
      <w:r w:rsidRPr="00CF2F39">
        <w:rPr>
          <w:color w:val="88354D"/>
          <w:sz w:val="24"/>
          <w:szCs w:val="24"/>
        </w:rPr>
        <w:t>.</w:t>
      </w:r>
    </w:p>
    <w:p w14:paraId="25B70C3C" w14:textId="77777777" w:rsidR="00C3549A" w:rsidRDefault="00C3549A" w:rsidP="00C3549A">
      <w:pPr>
        <w:keepNext/>
        <w:spacing w:after="120" w:line="276" w:lineRule="auto"/>
        <w:rPr>
          <w:b/>
          <w:color w:val="88354D"/>
          <w:sz w:val="24"/>
          <w:szCs w:val="24"/>
        </w:rPr>
      </w:pPr>
    </w:p>
    <w:p w14:paraId="7A5D12AA" w14:textId="668B6612" w:rsidR="00C3549A" w:rsidRDefault="00CF2F39" w:rsidP="00CF2F39">
      <w:pPr>
        <w:pStyle w:val="Ttulo2"/>
        <w:rPr>
          <w:sz w:val="26"/>
        </w:rPr>
      </w:pPr>
      <w:r>
        <w:t>EVALUACIÓN DEL PROYECTO</w:t>
      </w:r>
    </w:p>
    <w:p w14:paraId="5FA1FECA" w14:textId="77777777" w:rsidR="00C3549A" w:rsidRDefault="00C3549A" w:rsidP="00C3549A">
      <w:pPr>
        <w:keepNext/>
        <w:spacing w:after="120" w:line="276" w:lineRule="auto"/>
        <w:jc w:val="both"/>
        <w:rPr>
          <w:sz w:val="24"/>
          <w:szCs w:val="24"/>
        </w:rPr>
      </w:pPr>
      <w:r>
        <w:rPr>
          <w:sz w:val="24"/>
          <w:szCs w:val="24"/>
        </w:rPr>
        <w:t xml:space="preserve">Las actividades de este proyecto están planteadas en tres etapas diferentes; </w:t>
      </w:r>
      <w:r w:rsidRPr="00CF2F39">
        <w:rPr>
          <w:b/>
          <w:bCs/>
          <w:color w:val="88354D"/>
          <w:sz w:val="24"/>
          <w:szCs w:val="24"/>
        </w:rPr>
        <w:t>1)</w:t>
      </w:r>
      <w:r w:rsidRPr="00CF2F39">
        <w:rPr>
          <w:color w:val="88354D"/>
          <w:sz w:val="24"/>
          <w:szCs w:val="24"/>
        </w:rPr>
        <w:t xml:space="preserve"> </w:t>
      </w:r>
      <w:r>
        <w:rPr>
          <w:sz w:val="24"/>
          <w:szCs w:val="24"/>
        </w:rPr>
        <w:t xml:space="preserve">Antecedentes y planificación del proyecto, </w:t>
      </w:r>
      <w:r w:rsidRPr="00CF2F39">
        <w:rPr>
          <w:b/>
          <w:bCs/>
          <w:color w:val="88354D"/>
          <w:sz w:val="24"/>
          <w:szCs w:val="24"/>
        </w:rPr>
        <w:t xml:space="preserve">2) </w:t>
      </w:r>
      <w:r>
        <w:rPr>
          <w:sz w:val="24"/>
          <w:szCs w:val="24"/>
        </w:rPr>
        <w:t xml:space="preserve">Ejecución del proyecto, </w:t>
      </w:r>
      <w:r w:rsidRPr="00CF2F39">
        <w:rPr>
          <w:b/>
          <w:bCs/>
          <w:color w:val="88354D"/>
          <w:sz w:val="24"/>
          <w:szCs w:val="24"/>
        </w:rPr>
        <w:t>3)</w:t>
      </w:r>
      <w:r w:rsidRPr="00CF2F39">
        <w:rPr>
          <w:color w:val="88354D"/>
          <w:sz w:val="24"/>
          <w:szCs w:val="24"/>
        </w:rPr>
        <w:t xml:space="preserve"> </w:t>
      </w:r>
      <w:r>
        <w:rPr>
          <w:sz w:val="24"/>
          <w:szCs w:val="24"/>
        </w:rPr>
        <w:t>Presentación del proyecto, con el objetivo de darle una estructura sólida a la actividad y generar instancias de retroalimentación por parte del profesor que es un guía en el proceso. Por otro lado, favorece el proceso de evaluación considerando lo siguiente:</w:t>
      </w:r>
    </w:p>
    <w:p w14:paraId="64B86F1C" w14:textId="3A25844F" w:rsidR="00C3549A" w:rsidRDefault="00C3549A" w:rsidP="00C3549A">
      <w:pPr>
        <w:keepNext/>
        <w:spacing w:after="120" w:line="276" w:lineRule="auto"/>
        <w:jc w:val="both"/>
        <w:rPr>
          <w:sz w:val="24"/>
          <w:szCs w:val="24"/>
        </w:rPr>
      </w:pPr>
      <w:r>
        <w:rPr>
          <w:sz w:val="24"/>
          <w:szCs w:val="24"/>
        </w:rPr>
        <w:t xml:space="preserve">El proceso de elaboración es evaluado constantemente, con el fin de realizar retroalimentación y enfoque del mismo. Para ello, el grupo de estudiantes </w:t>
      </w:r>
      <w:r w:rsidR="00A305E8">
        <w:rPr>
          <w:sz w:val="24"/>
          <w:szCs w:val="24"/>
        </w:rPr>
        <w:t xml:space="preserve">guiará sus desempeños a través de rúbricas por etapas, y que a su vez, servirán para evaluar formativamente lo ejecutado. </w:t>
      </w:r>
      <w:r>
        <w:rPr>
          <w:sz w:val="24"/>
          <w:szCs w:val="24"/>
        </w:rPr>
        <w:t xml:space="preserve">De este modo, </w:t>
      </w:r>
      <w:r w:rsidR="00A305E8">
        <w:rPr>
          <w:sz w:val="24"/>
          <w:szCs w:val="24"/>
        </w:rPr>
        <w:t xml:space="preserve">se </w:t>
      </w:r>
      <w:r>
        <w:rPr>
          <w:sz w:val="24"/>
          <w:szCs w:val="24"/>
        </w:rPr>
        <w:t>podrá recoger los resultados, visualizando las fortalezas, debilidades y oportunidades de mejora.</w:t>
      </w:r>
    </w:p>
    <w:p w14:paraId="2B2161C1" w14:textId="77777777" w:rsidR="00CF2F39" w:rsidRDefault="00CF2F39" w:rsidP="00C3549A"/>
    <w:p w14:paraId="0C2CB533" w14:textId="298CD367" w:rsidR="00C3549A" w:rsidRDefault="00C3549A" w:rsidP="00C3549A">
      <w:pPr>
        <w:pStyle w:val="Ttulo2"/>
      </w:pPr>
      <w:r>
        <w:t>ACTIVIDADES</w:t>
      </w:r>
      <w:r w:rsidR="00563507">
        <w:t xml:space="preserve"> EJECUCIÓN DEL PROYECTO</w:t>
      </w:r>
    </w:p>
    <w:p w14:paraId="2A30187B" w14:textId="43085EA5" w:rsidR="00C3549A" w:rsidRDefault="00C3549A" w:rsidP="00C3549A">
      <w:pPr>
        <w:keepNext/>
        <w:spacing w:after="120" w:line="276" w:lineRule="auto"/>
        <w:jc w:val="both"/>
        <w:rPr>
          <w:b/>
          <w:color w:val="808080"/>
          <w:sz w:val="26"/>
          <w:szCs w:val="26"/>
        </w:rPr>
      </w:pPr>
      <w:r>
        <w:rPr>
          <w:b/>
          <w:color w:val="88354D"/>
          <w:sz w:val="26"/>
          <w:szCs w:val="26"/>
        </w:rPr>
        <w:t>ETAPA 1</w:t>
      </w:r>
      <w:r w:rsidR="00CF2F39">
        <w:rPr>
          <w:b/>
          <w:color w:val="88354D"/>
          <w:sz w:val="26"/>
          <w:szCs w:val="26"/>
        </w:rPr>
        <w:t>.</w:t>
      </w:r>
      <w:r>
        <w:rPr>
          <w:b/>
          <w:color w:val="88354D"/>
          <w:sz w:val="26"/>
          <w:szCs w:val="26"/>
        </w:rPr>
        <w:t xml:space="preserve"> </w:t>
      </w:r>
      <w:r w:rsidRPr="00CF2F39">
        <w:rPr>
          <w:b/>
          <w:color w:val="808080" w:themeColor="background1" w:themeShade="80"/>
          <w:sz w:val="26"/>
          <w:szCs w:val="26"/>
        </w:rPr>
        <w:t>ANTECEDENTES Y PLANIFICACIÓN DEL PROYECTO</w:t>
      </w:r>
    </w:p>
    <w:p w14:paraId="1227EDF2" w14:textId="5F819C3B" w:rsidR="00C3549A" w:rsidRDefault="00CF2F39" w:rsidP="00CF2F39">
      <w:pPr>
        <w:pStyle w:val="Ttulo2"/>
        <w:rPr>
          <w:sz w:val="24"/>
          <w:szCs w:val="24"/>
        </w:rPr>
      </w:pPr>
      <w:r>
        <w:t>ANTECEDENTES</w:t>
      </w:r>
    </w:p>
    <w:p w14:paraId="20E0066D" w14:textId="77777777" w:rsidR="00C3549A" w:rsidRPr="00CF2F39" w:rsidRDefault="00C3549A" w:rsidP="00C3549A">
      <w:pPr>
        <w:keepNext/>
        <w:spacing w:after="120" w:line="276" w:lineRule="auto"/>
        <w:jc w:val="both"/>
        <w:rPr>
          <w:color w:val="808080" w:themeColor="background1" w:themeShade="80"/>
          <w:sz w:val="26"/>
          <w:szCs w:val="26"/>
        </w:rPr>
      </w:pPr>
      <w:r w:rsidRPr="00CF2F39">
        <w:rPr>
          <w:b/>
          <w:color w:val="808080" w:themeColor="background1" w:themeShade="80"/>
          <w:sz w:val="26"/>
          <w:szCs w:val="26"/>
        </w:rPr>
        <w:t>Planteamiento del problema</w:t>
      </w:r>
    </w:p>
    <w:p w14:paraId="4D634F33" w14:textId="77777777" w:rsidR="00C3549A" w:rsidRDefault="00C3549A" w:rsidP="00C3549A">
      <w:pPr>
        <w:keepNext/>
        <w:pBdr>
          <w:top w:val="nil"/>
          <w:left w:val="nil"/>
          <w:bottom w:val="nil"/>
          <w:right w:val="nil"/>
          <w:between w:val="nil"/>
        </w:pBdr>
        <w:spacing w:after="120" w:line="276" w:lineRule="auto"/>
        <w:jc w:val="both"/>
        <w:rPr>
          <w:sz w:val="24"/>
          <w:szCs w:val="24"/>
        </w:rPr>
      </w:pPr>
      <w:r>
        <w:rPr>
          <w:sz w:val="24"/>
          <w:szCs w:val="24"/>
        </w:rPr>
        <w:t xml:space="preserve">Especificar la necesidad a resolver, cómo se abordará y </w:t>
      </w:r>
      <w:r>
        <w:rPr>
          <w:b/>
          <w:color w:val="808080"/>
          <w:sz w:val="24"/>
          <w:szCs w:val="24"/>
        </w:rPr>
        <w:t>cuál</w:t>
      </w:r>
      <w:r>
        <w:rPr>
          <w:sz w:val="24"/>
          <w:szCs w:val="24"/>
        </w:rPr>
        <w:t xml:space="preserve"> es el propósito. Todo esto debe ser en un máximo de una plana.</w:t>
      </w:r>
    </w:p>
    <w:p w14:paraId="75E23BEE" w14:textId="18AED098" w:rsidR="00C3549A" w:rsidRPr="00CF2F39" w:rsidRDefault="00C3549A" w:rsidP="00C3549A">
      <w:pPr>
        <w:spacing w:after="120" w:line="276" w:lineRule="auto"/>
        <w:jc w:val="both"/>
        <w:rPr>
          <w:b/>
          <w:color w:val="808080" w:themeColor="background1" w:themeShade="80"/>
          <w:sz w:val="26"/>
          <w:szCs w:val="26"/>
        </w:rPr>
      </w:pPr>
      <w:r w:rsidRPr="00CF2F39">
        <w:rPr>
          <w:b/>
          <w:color w:val="808080" w:themeColor="background1" w:themeShade="80"/>
          <w:sz w:val="26"/>
          <w:szCs w:val="26"/>
        </w:rPr>
        <w:t>Objetivos que se pretende alcanzar con el proyecto</w:t>
      </w:r>
    </w:p>
    <w:p w14:paraId="03220297" w14:textId="77777777" w:rsidR="00C3549A" w:rsidRDefault="00C3549A" w:rsidP="00C3549A">
      <w:pPr>
        <w:spacing w:after="120" w:line="276" w:lineRule="auto"/>
        <w:jc w:val="both"/>
        <w:rPr>
          <w:sz w:val="24"/>
          <w:szCs w:val="24"/>
        </w:rPr>
      </w:pPr>
      <w:r>
        <w:rPr>
          <w:sz w:val="24"/>
          <w:szCs w:val="24"/>
        </w:rPr>
        <w:t xml:space="preserve">Formular los objetivos del proyecto </w:t>
      </w:r>
      <w:r>
        <w:rPr>
          <w:b/>
          <w:color w:val="88354D"/>
          <w:sz w:val="24"/>
          <w:szCs w:val="24"/>
        </w:rPr>
        <w:t>(generales y específicos)</w:t>
      </w:r>
      <w:r>
        <w:rPr>
          <w:color w:val="88354D"/>
          <w:sz w:val="24"/>
          <w:szCs w:val="24"/>
        </w:rPr>
        <w:t xml:space="preserve">, </w:t>
      </w:r>
      <w:r>
        <w:rPr>
          <w:sz w:val="24"/>
          <w:szCs w:val="24"/>
        </w:rPr>
        <w:t>es decir, los resultados que se pretenden alcanzar al elaborar el prototipo.</w:t>
      </w:r>
    </w:p>
    <w:p w14:paraId="4ACA0856" w14:textId="77777777" w:rsidR="00C3549A" w:rsidRPr="00CF2F39" w:rsidRDefault="00C3549A" w:rsidP="00C3549A">
      <w:pPr>
        <w:keepNext/>
        <w:pBdr>
          <w:top w:val="nil"/>
          <w:left w:val="nil"/>
          <w:bottom w:val="nil"/>
          <w:right w:val="nil"/>
          <w:between w:val="nil"/>
        </w:pBdr>
        <w:spacing w:after="120" w:line="276" w:lineRule="auto"/>
        <w:rPr>
          <w:b/>
          <w:color w:val="808080" w:themeColor="background1" w:themeShade="80"/>
          <w:sz w:val="26"/>
          <w:szCs w:val="26"/>
        </w:rPr>
      </w:pPr>
      <w:r w:rsidRPr="00CF2F39">
        <w:rPr>
          <w:b/>
          <w:color w:val="808080" w:themeColor="background1" w:themeShade="80"/>
          <w:sz w:val="26"/>
          <w:szCs w:val="26"/>
        </w:rPr>
        <w:lastRenderedPageBreak/>
        <w:t>Planificación del Proyecto</w:t>
      </w:r>
    </w:p>
    <w:p w14:paraId="43AEAEE6" w14:textId="77777777" w:rsidR="00C3549A" w:rsidRDefault="00C3549A" w:rsidP="00C3549A">
      <w:pPr>
        <w:keepNext/>
        <w:pBdr>
          <w:top w:val="nil"/>
          <w:left w:val="nil"/>
          <w:bottom w:val="nil"/>
          <w:right w:val="nil"/>
          <w:between w:val="nil"/>
        </w:pBdr>
        <w:spacing w:after="120" w:line="276" w:lineRule="auto"/>
        <w:jc w:val="both"/>
        <w:rPr>
          <w:sz w:val="24"/>
          <w:szCs w:val="24"/>
        </w:rPr>
      </w:pPr>
      <w:r>
        <w:rPr>
          <w:sz w:val="24"/>
          <w:szCs w:val="24"/>
        </w:rPr>
        <w:t>Para que el proyecto a realizar se lleve a cabo de forma exitosa, es clave contar con una buena planificación de las actividades de ejecución del montaje y puesta en marcha de los equipos. Es por eso que se recomienda:</w:t>
      </w:r>
    </w:p>
    <w:p w14:paraId="1F788E5D" w14:textId="77777777" w:rsidR="00C3549A" w:rsidRDefault="00C3549A" w:rsidP="00EB781A">
      <w:pPr>
        <w:numPr>
          <w:ilvl w:val="0"/>
          <w:numId w:val="1"/>
        </w:numPr>
        <w:spacing w:after="120" w:line="276" w:lineRule="auto"/>
        <w:jc w:val="both"/>
        <w:rPr>
          <w:sz w:val="24"/>
          <w:szCs w:val="24"/>
        </w:rPr>
      </w:pPr>
      <w:r>
        <w:rPr>
          <w:sz w:val="24"/>
          <w:szCs w:val="24"/>
        </w:rPr>
        <w:t xml:space="preserve">Identificar las actividades a realizar y formular carta Gantt. Esto permitirá tener claridad de los pasos a seguir para cumplir los objetivos, además de realizar una estimación aproximada de la duración del proyecto. </w:t>
      </w:r>
    </w:p>
    <w:p w14:paraId="6EFA5355" w14:textId="77777777" w:rsidR="00C3549A" w:rsidRDefault="00C3549A" w:rsidP="00EB781A">
      <w:pPr>
        <w:numPr>
          <w:ilvl w:val="0"/>
          <w:numId w:val="1"/>
        </w:numPr>
        <w:spacing w:after="120" w:line="276" w:lineRule="auto"/>
        <w:jc w:val="both"/>
        <w:rPr>
          <w:sz w:val="24"/>
          <w:szCs w:val="24"/>
        </w:rPr>
      </w:pPr>
      <w:r>
        <w:rPr>
          <w:sz w:val="24"/>
          <w:szCs w:val="24"/>
        </w:rPr>
        <w:t>Organizar las actividades según el sistema que le corresponda, esto es, sistema neumático y electromecánico.</w:t>
      </w:r>
    </w:p>
    <w:p w14:paraId="145BE402" w14:textId="77777777" w:rsidR="00C3549A" w:rsidRDefault="00C3549A" w:rsidP="00EB781A">
      <w:pPr>
        <w:numPr>
          <w:ilvl w:val="0"/>
          <w:numId w:val="1"/>
        </w:numPr>
        <w:spacing w:after="120" w:line="276" w:lineRule="auto"/>
        <w:jc w:val="both"/>
        <w:rPr>
          <w:sz w:val="24"/>
          <w:szCs w:val="24"/>
        </w:rPr>
      </w:pPr>
      <w:r>
        <w:rPr>
          <w:sz w:val="24"/>
          <w:szCs w:val="24"/>
        </w:rPr>
        <w:t>Identificar amenazas y obstáculos que afecten el curso del proyecto. Conocer las amenazas nos permitirá prever y evitar retrasos en la ejecución de las actividades del proyecto. Tomar las medidas adecuadas para reducir o eliminar las amenazas es lo que se busca al realizar este ejercicio.</w:t>
      </w:r>
    </w:p>
    <w:p w14:paraId="27CDC5FE" w14:textId="0DD6B866" w:rsidR="00CF2F39" w:rsidRPr="00563507" w:rsidRDefault="00C3549A" w:rsidP="00C3549A">
      <w:pPr>
        <w:numPr>
          <w:ilvl w:val="0"/>
          <w:numId w:val="1"/>
        </w:numPr>
        <w:spacing w:after="120" w:line="276" w:lineRule="auto"/>
        <w:jc w:val="both"/>
        <w:rPr>
          <w:sz w:val="24"/>
          <w:szCs w:val="24"/>
        </w:rPr>
      </w:pPr>
      <w:r>
        <w:rPr>
          <w:sz w:val="24"/>
          <w:szCs w:val="24"/>
        </w:rPr>
        <w:t xml:space="preserve">Organizar y preparar previamente los manuales del fabricante para entender aspectos técnicos específicos de cada equipo al momento de realizar su montaje. </w:t>
      </w:r>
    </w:p>
    <w:p w14:paraId="4FC87836" w14:textId="1293C5D9" w:rsidR="00C3549A" w:rsidRPr="00CF2F39" w:rsidRDefault="00CF2F39" w:rsidP="00C3549A">
      <w:pPr>
        <w:spacing w:after="120" w:line="276" w:lineRule="auto"/>
        <w:jc w:val="both"/>
        <w:rPr>
          <w:b/>
          <w:color w:val="808080" w:themeColor="background1" w:themeShade="80"/>
          <w:sz w:val="26"/>
          <w:szCs w:val="26"/>
        </w:rPr>
      </w:pPr>
      <w:r w:rsidRPr="00CF2F39">
        <w:rPr>
          <w:b/>
          <w:color w:val="808080" w:themeColor="background1" w:themeShade="80"/>
          <w:sz w:val="26"/>
          <w:szCs w:val="26"/>
        </w:rPr>
        <w:t>Recopilación de información</w:t>
      </w:r>
    </w:p>
    <w:p w14:paraId="58B89B96" w14:textId="77777777" w:rsidR="00C3549A" w:rsidRDefault="00C3549A" w:rsidP="00C3549A">
      <w:pPr>
        <w:spacing w:after="120" w:line="276" w:lineRule="auto"/>
        <w:jc w:val="both"/>
        <w:rPr>
          <w:sz w:val="24"/>
          <w:szCs w:val="24"/>
        </w:rPr>
      </w:pPr>
      <w:r>
        <w:rPr>
          <w:sz w:val="24"/>
          <w:szCs w:val="24"/>
        </w:rPr>
        <w:t xml:space="preserve">El equipo debe recopilar y seleccionar la información que se requiere para lograr con éxito los objetivos del proyecto. Esta información se puede obtener en los manuales del fabricante </w:t>
      </w:r>
      <w:r w:rsidRPr="00CF2F39">
        <w:rPr>
          <w:b/>
          <w:bCs/>
          <w:color w:val="88354D"/>
          <w:sz w:val="24"/>
          <w:szCs w:val="24"/>
        </w:rPr>
        <w:t>(manual de operación y mantenimiento)</w:t>
      </w:r>
      <w:r>
        <w:rPr>
          <w:sz w:val="24"/>
          <w:szCs w:val="24"/>
        </w:rPr>
        <w:t>. Para este paso se recomienda tener en consideración algunos puntos que se presentan a continuación:</w:t>
      </w:r>
    </w:p>
    <w:p w14:paraId="3D35BFE1" w14:textId="77777777" w:rsidR="00C3549A" w:rsidRDefault="00C3549A" w:rsidP="00EB781A">
      <w:pPr>
        <w:keepNext/>
        <w:keepLines/>
        <w:numPr>
          <w:ilvl w:val="0"/>
          <w:numId w:val="2"/>
        </w:numPr>
        <w:spacing w:after="0" w:line="276" w:lineRule="auto"/>
        <w:jc w:val="both"/>
        <w:rPr>
          <w:rFonts w:ascii="Noto Sans Symbols" w:eastAsia="Noto Sans Symbols" w:hAnsi="Noto Sans Symbols" w:cs="Noto Sans Symbols"/>
          <w:sz w:val="24"/>
          <w:szCs w:val="24"/>
        </w:rPr>
      </w:pPr>
      <w:r>
        <w:rPr>
          <w:sz w:val="24"/>
          <w:szCs w:val="24"/>
        </w:rPr>
        <w:t>Propiedades y comportamiento de los materiales.</w:t>
      </w:r>
    </w:p>
    <w:p w14:paraId="520EF447" w14:textId="77777777" w:rsidR="00C3549A" w:rsidRDefault="00C3549A" w:rsidP="00EB781A">
      <w:pPr>
        <w:keepNext/>
        <w:keepLines/>
        <w:numPr>
          <w:ilvl w:val="0"/>
          <w:numId w:val="2"/>
        </w:numPr>
        <w:spacing w:after="0" w:line="276" w:lineRule="auto"/>
        <w:jc w:val="both"/>
        <w:rPr>
          <w:rFonts w:ascii="Noto Sans Symbols" w:eastAsia="Noto Sans Symbols" w:hAnsi="Noto Sans Symbols" w:cs="Noto Sans Symbols"/>
          <w:sz w:val="24"/>
          <w:szCs w:val="24"/>
        </w:rPr>
      </w:pPr>
      <w:r>
        <w:rPr>
          <w:sz w:val="24"/>
          <w:szCs w:val="24"/>
        </w:rPr>
        <w:t>Tipo de fundación necesaria para el grupo moto - bomba</w:t>
      </w:r>
    </w:p>
    <w:p w14:paraId="22BE23F5" w14:textId="660803A6" w:rsidR="00C3549A" w:rsidRDefault="00C3549A" w:rsidP="00EB781A">
      <w:pPr>
        <w:keepNext/>
        <w:keepLines/>
        <w:numPr>
          <w:ilvl w:val="0"/>
          <w:numId w:val="2"/>
        </w:numPr>
        <w:spacing w:after="0" w:line="276" w:lineRule="auto"/>
        <w:jc w:val="both"/>
        <w:rPr>
          <w:rFonts w:ascii="Noto Sans Symbols" w:eastAsia="Noto Sans Symbols" w:hAnsi="Noto Sans Symbols" w:cs="Noto Sans Symbols"/>
          <w:sz w:val="24"/>
          <w:szCs w:val="24"/>
        </w:rPr>
      </w:pPr>
      <w:r>
        <w:rPr>
          <w:sz w:val="24"/>
          <w:szCs w:val="24"/>
        </w:rPr>
        <w:t>Uso de instrumentos de medición para el montaje de los diferentes sistemas.</w:t>
      </w:r>
    </w:p>
    <w:p w14:paraId="73763183" w14:textId="4DA10BC4" w:rsidR="00C3549A" w:rsidRPr="00EF513B" w:rsidRDefault="00C3549A" w:rsidP="00EB781A">
      <w:pPr>
        <w:keepNext/>
        <w:keepLines/>
        <w:numPr>
          <w:ilvl w:val="0"/>
          <w:numId w:val="2"/>
        </w:numPr>
        <w:spacing w:after="0" w:line="276" w:lineRule="auto"/>
        <w:jc w:val="both"/>
        <w:rPr>
          <w:rFonts w:ascii="Noto Sans Symbols" w:eastAsia="Noto Sans Symbols" w:hAnsi="Noto Sans Symbols" w:cs="Noto Sans Symbols"/>
          <w:sz w:val="24"/>
          <w:szCs w:val="24"/>
        </w:rPr>
      </w:pPr>
      <w:r>
        <w:rPr>
          <w:sz w:val="24"/>
          <w:szCs w:val="24"/>
        </w:rPr>
        <w:t>Elementos de protección personal.</w:t>
      </w:r>
    </w:p>
    <w:p w14:paraId="6AE98E4C" w14:textId="11095BC4" w:rsidR="00EF513B" w:rsidRDefault="00E30D75" w:rsidP="00EF513B">
      <w:pPr>
        <w:keepNext/>
        <w:keepLines/>
        <w:spacing w:after="0" w:line="276" w:lineRule="auto"/>
        <w:jc w:val="both"/>
        <w:rPr>
          <w:sz w:val="24"/>
          <w:szCs w:val="24"/>
        </w:rPr>
      </w:pPr>
      <w:r>
        <w:rPr>
          <w:b/>
          <w:noProof/>
          <w:color w:val="88354D"/>
          <w:sz w:val="24"/>
          <w:szCs w:val="24"/>
        </w:rPr>
        <mc:AlternateContent>
          <mc:Choice Requires="wps">
            <w:drawing>
              <wp:anchor distT="0" distB="0" distL="114300" distR="114300" simplePos="0" relativeHeight="251661312" behindDoc="0" locked="0" layoutInCell="1" allowOverlap="1" wp14:anchorId="037BF2FF" wp14:editId="1D47CA75">
                <wp:simplePos x="0" y="0"/>
                <wp:positionH relativeFrom="column">
                  <wp:posOffset>-165735</wp:posOffset>
                </wp:positionH>
                <wp:positionV relativeFrom="paragraph">
                  <wp:posOffset>147321</wp:posOffset>
                </wp:positionV>
                <wp:extent cx="5890260" cy="12954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890260" cy="1295400"/>
                        </a:xfrm>
                        <a:prstGeom prst="rect">
                          <a:avLst/>
                        </a:prstGeom>
                        <a:solidFill>
                          <a:srgbClr val="88354D"/>
                        </a:solidFill>
                        <a:ln w="6350">
                          <a:noFill/>
                        </a:ln>
                      </wps:spPr>
                      <wps:txbx>
                        <w:txbxContent>
                          <w:p w14:paraId="1214C507" w14:textId="1B03DBE6" w:rsidR="00EF513B" w:rsidRDefault="00EF513B" w:rsidP="00EF513B">
                            <w:pPr>
                              <w:spacing w:after="120" w:line="276" w:lineRule="auto"/>
                              <w:jc w:val="center"/>
                              <w:rPr>
                                <w:b/>
                                <w:color w:val="FFFFFF" w:themeColor="background1"/>
                                <w:sz w:val="28"/>
                                <w:szCs w:val="28"/>
                              </w:rPr>
                            </w:pPr>
                            <w:r>
                              <w:rPr>
                                <w:b/>
                                <w:color w:val="FFFFFF"/>
                                <w:sz w:val="30"/>
                              </w:rPr>
                              <w:t>Para cerrar esta etapa se evaluará el desempeño utilizando la rúbrica</w:t>
                            </w:r>
                            <w:r>
                              <w:rPr>
                                <w:b/>
                                <w:color w:val="FFFFFF"/>
                                <w:sz w:val="30"/>
                              </w:rPr>
                              <w:t xml:space="preserve"> disponible.</w:t>
                            </w:r>
                          </w:p>
                          <w:p w14:paraId="4BE58093" w14:textId="2F12347D" w:rsidR="00EF513B" w:rsidRPr="00EF513B" w:rsidRDefault="00EF513B" w:rsidP="00EF513B">
                            <w:pPr>
                              <w:spacing w:after="120" w:line="276" w:lineRule="auto"/>
                              <w:jc w:val="center"/>
                              <w:rPr>
                                <w:b/>
                                <w:color w:val="FFFFFF" w:themeColor="background1"/>
                                <w:sz w:val="24"/>
                                <w:szCs w:val="24"/>
                              </w:rPr>
                            </w:pPr>
                            <w:r w:rsidRPr="00EF513B">
                              <w:rPr>
                                <w:b/>
                                <w:color w:val="FFFFFF" w:themeColor="background1"/>
                                <w:sz w:val="24"/>
                                <w:szCs w:val="24"/>
                              </w:rPr>
                              <w:t>No olviden documentar mediante videos o fotografías el desarrollo de las actividades de montaje y el cumplimiento de los objetivos del proyecto.</w:t>
                            </w:r>
                          </w:p>
                          <w:p w14:paraId="3E8255DA" w14:textId="77777777" w:rsidR="00EF513B" w:rsidRDefault="00EF513B" w:rsidP="00EF5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7BF2FF" id="_x0000_t202" coordsize="21600,21600" o:spt="202" path="m,l,21600r21600,l21600,xe">
                <v:stroke joinstyle="miter"/>
                <v:path gradientshapeok="t" o:connecttype="rect"/>
              </v:shapetype>
              <v:shape id="Cuadro de texto 1" o:spid="_x0000_s1026" type="#_x0000_t202" style="position:absolute;left:0;text-align:left;margin-left:-13.05pt;margin-top:11.6pt;width:463.8pt;height:10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" fillcolor="#88354d" stroked="f" strokeweight=".5pt">
                <v:textbox>
                  <w:txbxContent>
                    <w:p w14:paraId="1214C507" w14:textId="1B03DBE6" w:rsidR="00EF513B" w:rsidRDefault="00EF513B" w:rsidP="00EF513B">
                      <w:pPr>
                        <w:spacing w:after="120" w:line="276" w:lineRule="auto"/>
                        <w:jc w:val="center"/>
                        <w:rPr>
                          <w:b/>
                          <w:color w:val="FFFFFF" w:themeColor="background1"/>
                          <w:sz w:val="28"/>
                          <w:szCs w:val="28"/>
                        </w:rPr>
                      </w:pPr>
                      <w:r>
                        <w:rPr>
                          <w:b/>
                          <w:color w:val="FFFFFF"/>
                          <w:sz w:val="30"/>
                        </w:rPr>
                        <w:t>Para cerrar esta etapa se evaluará el desempeño utilizando la rúbrica</w:t>
                      </w:r>
                      <w:r>
                        <w:rPr>
                          <w:b/>
                          <w:color w:val="FFFFFF"/>
                          <w:sz w:val="30"/>
                        </w:rPr>
                        <w:t xml:space="preserve"> disponible.</w:t>
                      </w:r>
                    </w:p>
                    <w:p w14:paraId="4BE58093" w14:textId="2F12347D" w:rsidR="00EF513B" w:rsidRPr="00EF513B" w:rsidRDefault="00EF513B" w:rsidP="00EF513B">
                      <w:pPr>
                        <w:spacing w:after="120" w:line="276" w:lineRule="auto"/>
                        <w:jc w:val="center"/>
                        <w:rPr>
                          <w:b/>
                          <w:color w:val="FFFFFF" w:themeColor="background1"/>
                          <w:sz w:val="24"/>
                          <w:szCs w:val="24"/>
                        </w:rPr>
                      </w:pPr>
                      <w:r w:rsidRPr="00EF513B">
                        <w:rPr>
                          <w:b/>
                          <w:color w:val="FFFFFF" w:themeColor="background1"/>
                          <w:sz w:val="24"/>
                          <w:szCs w:val="24"/>
                        </w:rPr>
                        <w:t>No olviden documentar mediante videos o fotografías el desarrollo de las actividades de montaje y el cumplimiento de los objetivos del proyecto.</w:t>
                      </w:r>
                    </w:p>
                    <w:p w14:paraId="3E8255DA" w14:textId="77777777" w:rsidR="00EF513B" w:rsidRDefault="00EF513B" w:rsidP="00EF513B"/>
                  </w:txbxContent>
                </v:textbox>
              </v:shape>
            </w:pict>
          </mc:Fallback>
        </mc:AlternateContent>
      </w:r>
    </w:p>
    <w:p w14:paraId="5E7865C8" w14:textId="0E37E2ED" w:rsidR="00EF513B" w:rsidRDefault="00EF513B" w:rsidP="00EF513B">
      <w:pPr>
        <w:keepNext/>
        <w:keepLines/>
        <w:spacing w:after="0" w:line="276" w:lineRule="auto"/>
        <w:jc w:val="both"/>
        <w:rPr>
          <w:rFonts w:ascii="Noto Sans Symbols" w:eastAsia="Noto Sans Symbols" w:hAnsi="Noto Sans Symbols" w:cs="Noto Sans Symbols"/>
          <w:sz w:val="24"/>
          <w:szCs w:val="24"/>
        </w:rPr>
      </w:pPr>
    </w:p>
    <w:p w14:paraId="185661AF" w14:textId="77777777" w:rsidR="00C3549A" w:rsidRDefault="00C3549A" w:rsidP="00C3549A">
      <w:pPr>
        <w:spacing w:after="120" w:line="276" w:lineRule="auto"/>
        <w:jc w:val="both"/>
        <w:rPr>
          <w:b/>
          <w:color w:val="660000"/>
          <w:sz w:val="26"/>
          <w:szCs w:val="26"/>
        </w:rPr>
      </w:pPr>
    </w:p>
    <w:p w14:paraId="7FC071FE" w14:textId="77777777" w:rsidR="00EF513B" w:rsidRDefault="00EF513B">
      <w:pPr>
        <w:rPr>
          <w:b/>
          <w:color w:val="88354D"/>
          <w:sz w:val="26"/>
          <w:szCs w:val="26"/>
        </w:rPr>
      </w:pPr>
      <w:r>
        <w:rPr>
          <w:b/>
          <w:color w:val="88354D"/>
          <w:sz w:val="26"/>
          <w:szCs w:val="26"/>
        </w:rPr>
        <w:br w:type="page"/>
      </w:r>
    </w:p>
    <w:p w14:paraId="44EE2A0D" w14:textId="7FBC8ED5" w:rsidR="00C3549A" w:rsidRDefault="00C3549A" w:rsidP="00C3549A">
      <w:pPr>
        <w:spacing w:after="120" w:line="276" w:lineRule="auto"/>
        <w:jc w:val="both"/>
        <w:rPr>
          <w:b/>
          <w:color w:val="808080"/>
          <w:sz w:val="26"/>
          <w:szCs w:val="26"/>
        </w:rPr>
      </w:pPr>
      <w:r>
        <w:rPr>
          <w:b/>
          <w:color w:val="88354D"/>
          <w:sz w:val="26"/>
          <w:szCs w:val="26"/>
        </w:rPr>
        <w:lastRenderedPageBreak/>
        <w:t>ETAPA 2</w:t>
      </w:r>
      <w:r w:rsidR="00CF2F39">
        <w:rPr>
          <w:b/>
          <w:color w:val="88354D"/>
          <w:sz w:val="26"/>
          <w:szCs w:val="26"/>
        </w:rPr>
        <w:t>.</w:t>
      </w:r>
      <w:r>
        <w:rPr>
          <w:b/>
          <w:color w:val="808080"/>
          <w:sz w:val="26"/>
          <w:szCs w:val="26"/>
        </w:rPr>
        <w:t xml:space="preserve"> Ejecución del Proyecto</w:t>
      </w:r>
    </w:p>
    <w:p w14:paraId="47C8EF94" w14:textId="1C35F9FE" w:rsidR="00563507" w:rsidRPr="00EF513B" w:rsidRDefault="00C3549A" w:rsidP="00EF513B">
      <w:pPr>
        <w:spacing w:after="120" w:line="276" w:lineRule="auto"/>
        <w:jc w:val="both"/>
        <w:rPr>
          <w:sz w:val="24"/>
          <w:szCs w:val="24"/>
        </w:rPr>
      </w:pPr>
      <w:r>
        <w:rPr>
          <w:sz w:val="24"/>
          <w:szCs w:val="24"/>
        </w:rPr>
        <w:t>Luego de realizar la planificación del proyecto, así como también la organización de las actividades según su sistema de funcionamiento, se procede a realizar la ejecución del proyecto. Esta etapa, abarca aspectos técnicos propios del montaje de equipos y sistemas industriales, los cuales pasarán a ser revisados a continuación.</w:t>
      </w:r>
    </w:p>
    <w:p w14:paraId="6A922A14" w14:textId="016CD8E1" w:rsidR="00C3549A" w:rsidRDefault="00C3549A" w:rsidP="00C3549A">
      <w:pPr>
        <w:spacing w:after="120" w:line="276" w:lineRule="auto"/>
        <w:jc w:val="both"/>
        <w:rPr>
          <w:b/>
          <w:color w:val="88354D"/>
          <w:sz w:val="26"/>
          <w:szCs w:val="26"/>
        </w:rPr>
      </w:pPr>
      <w:r>
        <w:rPr>
          <w:b/>
          <w:color w:val="88354D"/>
          <w:sz w:val="26"/>
          <w:szCs w:val="26"/>
        </w:rPr>
        <w:t>Sistema Electromecánico</w:t>
      </w:r>
    </w:p>
    <w:p w14:paraId="046535EF" w14:textId="77777777" w:rsidR="00C3549A" w:rsidRDefault="00C3549A" w:rsidP="00C3549A">
      <w:pPr>
        <w:spacing w:after="120" w:line="276" w:lineRule="auto"/>
        <w:jc w:val="both"/>
        <w:rPr>
          <w:sz w:val="24"/>
          <w:szCs w:val="24"/>
        </w:rPr>
      </w:pPr>
      <w:r>
        <w:rPr>
          <w:sz w:val="24"/>
          <w:szCs w:val="24"/>
        </w:rPr>
        <w:t>El sistema electromecánico es el encargado de recibir la energía eléctrica, y por medio del inducido transformarla en energía mecánica. Esta mediante el acople transmite la energía mecánica generada a la bomba centrífuga, quien se encarga de transformar la energía mecánica que recibe en energía cinética. Debido a lo anterior, es indispensable realizar cuidadosamente los pasos presentados a continuación:</w:t>
      </w:r>
    </w:p>
    <w:p w14:paraId="39D2BE2F" w14:textId="7DB3B2AC" w:rsidR="00C3549A" w:rsidRDefault="00C3549A" w:rsidP="00EB781A">
      <w:pPr>
        <w:numPr>
          <w:ilvl w:val="0"/>
          <w:numId w:val="8"/>
        </w:numPr>
        <w:spacing w:after="0" w:line="276" w:lineRule="auto"/>
        <w:jc w:val="both"/>
        <w:rPr>
          <w:sz w:val="24"/>
          <w:szCs w:val="24"/>
        </w:rPr>
      </w:pPr>
      <w:r w:rsidRPr="00CF2F39">
        <w:rPr>
          <w:b/>
          <w:color w:val="88354D"/>
          <w:sz w:val="24"/>
          <w:szCs w:val="24"/>
        </w:rPr>
        <w:t>Preparación</w:t>
      </w:r>
      <w:r w:rsidRPr="00CF2F39">
        <w:rPr>
          <w:b/>
          <w:color w:val="88354D"/>
          <w:sz w:val="26"/>
          <w:szCs w:val="26"/>
        </w:rPr>
        <w:t>:</w:t>
      </w:r>
      <w:r w:rsidRPr="00CF2F39">
        <w:rPr>
          <w:color w:val="88354D"/>
          <w:sz w:val="24"/>
          <w:szCs w:val="24"/>
        </w:rPr>
        <w:t xml:space="preserve"> </w:t>
      </w:r>
      <w:r>
        <w:rPr>
          <w:sz w:val="24"/>
          <w:szCs w:val="24"/>
        </w:rPr>
        <w:t>Antes del montaje del equipo motobomba, primero aseg</w:t>
      </w:r>
      <w:r w:rsidR="00563507">
        <w:rPr>
          <w:sz w:val="24"/>
          <w:szCs w:val="24"/>
        </w:rPr>
        <w:t>urar</w:t>
      </w:r>
      <w:r>
        <w:rPr>
          <w:sz w:val="24"/>
          <w:szCs w:val="24"/>
        </w:rPr>
        <w:t xml:space="preserve"> que las condiciones físicas sean las adecuadas y despeja</w:t>
      </w:r>
      <w:r w:rsidR="00563507">
        <w:rPr>
          <w:sz w:val="24"/>
          <w:szCs w:val="24"/>
        </w:rPr>
        <w:t>r</w:t>
      </w:r>
      <w:r>
        <w:rPr>
          <w:sz w:val="24"/>
          <w:szCs w:val="24"/>
        </w:rPr>
        <w:t xml:space="preserve"> el lugar de trabajo para evitar problemas de coordinación y accidentes. Aseg</w:t>
      </w:r>
      <w:r w:rsidR="00563507">
        <w:rPr>
          <w:sz w:val="24"/>
          <w:szCs w:val="24"/>
        </w:rPr>
        <w:t>urar</w:t>
      </w:r>
      <w:r>
        <w:rPr>
          <w:sz w:val="24"/>
          <w:szCs w:val="24"/>
        </w:rPr>
        <w:t xml:space="preserve"> contar con todas las herramientas y equipos necesarios para el montaje, y su EPP.</w:t>
      </w:r>
    </w:p>
    <w:p w14:paraId="64D6D8EE" w14:textId="77777777" w:rsidR="00C3549A" w:rsidRDefault="00C3549A" w:rsidP="00EB781A">
      <w:pPr>
        <w:numPr>
          <w:ilvl w:val="0"/>
          <w:numId w:val="8"/>
        </w:numPr>
        <w:spacing w:after="0" w:line="276" w:lineRule="auto"/>
        <w:jc w:val="both"/>
        <w:rPr>
          <w:sz w:val="24"/>
          <w:szCs w:val="24"/>
        </w:rPr>
      </w:pPr>
      <w:r w:rsidRPr="00CF2F39">
        <w:rPr>
          <w:b/>
          <w:color w:val="88354D"/>
          <w:sz w:val="24"/>
          <w:szCs w:val="24"/>
        </w:rPr>
        <w:t>Acciones preliminares:</w:t>
      </w:r>
      <w:r w:rsidRPr="00CF2F39">
        <w:rPr>
          <w:color w:val="88354D"/>
          <w:sz w:val="24"/>
          <w:szCs w:val="24"/>
        </w:rPr>
        <w:t xml:space="preserve"> </w:t>
      </w:r>
      <w:r>
        <w:rPr>
          <w:sz w:val="24"/>
          <w:szCs w:val="24"/>
        </w:rPr>
        <w:t>Comprobar dimensiones de los equipos dispuestos en el lugar de trabajo para descartar posibles errores de medición posteriores. Revisar posible obstrucción en tuberías antes de realizar instalación de ésta con la bomba.</w:t>
      </w:r>
    </w:p>
    <w:p w14:paraId="214D03B8" w14:textId="77777777" w:rsidR="00C3549A" w:rsidRDefault="00C3549A" w:rsidP="00EB781A">
      <w:pPr>
        <w:numPr>
          <w:ilvl w:val="0"/>
          <w:numId w:val="8"/>
        </w:numPr>
        <w:spacing w:after="0" w:line="276" w:lineRule="auto"/>
        <w:jc w:val="both"/>
        <w:rPr>
          <w:sz w:val="24"/>
          <w:szCs w:val="24"/>
        </w:rPr>
      </w:pPr>
      <w:r w:rsidRPr="00CF2F39">
        <w:rPr>
          <w:b/>
          <w:color w:val="88354D"/>
          <w:sz w:val="24"/>
          <w:szCs w:val="24"/>
        </w:rPr>
        <w:t>Montaje:</w:t>
      </w:r>
      <w:r w:rsidRPr="00CF2F39">
        <w:rPr>
          <w:color w:val="88354D"/>
          <w:sz w:val="24"/>
          <w:szCs w:val="24"/>
        </w:rPr>
        <w:t xml:space="preserve"> </w:t>
      </w:r>
      <w:r>
        <w:rPr>
          <w:sz w:val="24"/>
          <w:szCs w:val="24"/>
        </w:rPr>
        <w:t>Realizar montaje de equipo motobomba y anclar a la fundación. Revisar desalineamiento, y tolerancias con herramientas de medición. Unir tuberías al conjunto motobomba. Finalmente, comprobar el sentido de giro de la bomba.</w:t>
      </w:r>
    </w:p>
    <w:p w14:paraId="22947AD8" w14:textId="77777777" w:rsidR="00C3549A" w:rsidRDefault="00C3549A" w:rsidP="00EB781A">
      <w:pPr>
        <w:numPr>
          <w:ilvl w:val="0"/>
          <w:numId w:val="8"/>
        </w:numPr>
        <w:spacing w:after="0" w:line="276" w:lineRule="auto"/>
        <w:jc w:val="both"/>
        <w:rPr>
          <w:sz w:val="24"/>
          <w:szCs w:val="24"/>
        </w:rPr>
      </w:pPr>
      <w:r w:rsidRPr="00CF2F39">
        <w:rPr>
          <w:b/>
          <w:color w:val="88354D"/>
          <w:sz w:val="24"/>
          <w:szCs w:val="24"/>
        </w:rPr>
        <w:t>Puesta en marcha:</w:t>
      </w:r>
      <w:r w:rsidRPr="00CF2F39">
        <w:rPr>
          <w:color w:val="88354D"/>
          <w:sz w:val="24"/>
          <w:szCs w:val="24"/>
        </w:rPr>
        <w:t xml:space="preserve"> </w:t>
      </w:r>
      <w:r>
        <w:rPr>
          <w:sz w:val="24"/>
          <w:szCs w:val="24"/>
        </w:rPr>
        <w:t>Realizar cebado de la bomba para poner en funcionamiento el equipo, asegurándose que este es capaz de levantar el agua hasta el estanque de agua superior.</w:t>
      </w:r>
    </w:p>
    <w:p w14:paraId="35397182" w14:textId="77777777" w:rsidR="00C3549A" w:rsidRDefault="00C3549A" w:rsidP="00EB781A">
      <w:pPr>
        <w:numPr>
          <w:ilvl w:val="0"/>
          <w:numId w:val="8"/>
        </w:numPr>
        <w:spacing w:after="120" w:line="276" w:lineRule="auto"/>
        <w:jc w:val="both"/>
        <w:rPr>
          <w:sz w:val="24"/>
          <w:szCs w:val="24"/>
        </w:rPr>
      </w:pPr>
      <w:r w:rsidRPr="00CF2F39">
        <w:rPr>
          <w:b/>
          <w:color w:val="88354D"/>
          <w:sz w:val="24"/>
          <w:szCs w:val="24"/>
        </w:rPr>
        <w:t>Comprobación final:</w:t>
      </w:r>
      <w:r w:rsidRPr="00CF2F39">
        <w:rPr>
          <w:color w:val="88354D"/>
          <w:sz w:val="24"/>
          <w:szCs w:val="24"/>
        </w:rPr>
        <w:t xml:space="preserve"> </w:t>
      </w:r>
      <w:r>
        <w:rPr>
          <w:sz w:val="24"/>
          <w:szCs w:val="24"/>
        </w:rPr>
        <w:t>Chequear el funcionamiento del sistema, considerando exigencias extremas de operación.</w:t>
      </w:r>
    </w:p>
    <w:p w14:paraId="77C4552D" w14:textId="77777777" w:rsidR="00C3549A" w:rsidRDefault="00C3549A" w:rsidP="00C3549A">
      <w:pPr>
        <w:spacing w:after="120" w:line="276" w:lineRule="auto"/>
        <w:jc w:val="both"/>
        <w:rPr>
          <w:b/>
          <w:color w:val="88354D"/>
          <w:sz w:val="26"/>
          <w:szCs w:val="26"/>
        </w:rPr>
      </w:pPr>
    </w:p>
    <w:p w14:paraId="42048E18" w14:textId="77777777" w:rsidR="00C3549A" w:rsidRDefault="00C3549A" w:rsidP="00C3549A">
      <w:pPr>
        <w:spacing w:after="120" w:line="276" w:lineRule="auto"/>
        <w:jc w:val="both"/>
        <w:rPr>
          <w:b/>
          <w:color w:val="88354D"/>
          <w:sz w:val="26"/>
          <w:szCs w:val="26"/>
        </w:rPr>
      </w:pPr>
      <w:r>
        <w:rPr>
          <w:b/>
          <w:color w:val="88354D"/>
          <w:sz w:val="26"/>
          <w:szCs w:val="26"/>
        </w:rPr>
        <w:t>Sistema Neumático</w:t>
      </w:r>
    </w:p>
    <w:p w14:paraId="43CBF42D" w14:textId="21DB5186" w:rsidR="00C3549A" w:rsidRDefault="00C3549A" w:rsidP="00C3549A">
      <w:pPr>
        <w:spacing w:after="120" w:line="276" w:lineRule="auto"/>
        <w:jc w:val="both"/>
        <w:rPr>
          <w:sz w:val="24"/>
          <w:szCs w:val="24"/>
        </w:rPr>
      </w:pPr>
      <w:r>
        <w:rPr>
          <w:sz w:val="24"/>
          <w:szCs w:val="24"/>
        </w:rPr>
        <w:t>La compuerta debe tener un movimiento vertical de apertura y cierre, la cual permitirá la simulación del control del caudal en la central hidráulica de pasada. Para llevar a cabo esto, hacer uso de tus conocimientos sobre sistemas neumáticos y montar sobre un panel didáctico todos los elementos necesarios que permitan la automatización de la compuerta.</w:t>
      </w:r>
    </w:p>
    <w:p w14:paraId="02634ACD" w14:textId="66E11FC2" w:rsidR="00C3549A" w:rsidRDefault="00C3549A" w:rsidP="00C3549A">
      <w:pPr>
        <w:spacing w:after="120" w:line="276" w:lineRule="auto"/>
        <w:jc w:val="both"/>
        <w:rPr>
          <w:sz w:val="24"/>
          <w:szCs w:val="24"/>
        </w:rPr>
      </w:pPr>
      <w:r>
        <w:rPr>
          <w:sz w:val="24"/>
          <w:szCs w:val="24"/>
        </w:rPr>
        <w:t>En concreto, tendrá</w:t>
      </w:r>
      <w:r w:rsidR="00563507">
        <w:rPr>
          <w:sz w:val="24"/>
          <w:szCs w:val="24"/>
        </w:rPr>
        <w:t>n</w:t>
      </w:r>
      <w:r>
        <w:rPr>
          <w:sz w:val="24"/>
          <w:szCs w:val="24"/>
        </w:rPr>
        <w:t xml:space="preserve"> que:</w:t>
      </w:r>
    </w:p>
    <w:p w14:paraId="363955E4" w14:textId="77777777" w:rsidR="00C3549A" w:rsidRDefault="00C3549A" w:rsidP="00EB781A">
      <w:pPr>
        <w:numPr>
          <w:ilvl w:val="0"/>
          <w:numId w:val="5"/>
        </w:numPr>
        <w:spacing w:after="120" w:line="276" w:lineRule="auto"/>
        <w:jc w:val="both"/>
        <w:rPr>
          <w:sz w:val="24"/>
          <w:szCs w:val="24"/>
        </w:rPr>
      </w:pPr>
      <w:r w:rsidRPr="00CF2F39">
        <w:rPr>
          <w:b/>
          <w:color w:val="88354D"/>
          <w:sz w:val="24"/>
          <w:szCs w:val="24"/>
        </w:rPr>
        <w:lastRenderedPageBreak/>
        <w:t>Preparación:</w:t>
      </w:r>
      <w:r w:rsidRPr="00CF2F39">
        <w:rPr>
          <w:color w:val="88354D"/>
          <w:sz w:val="24"/>
          <w:szCs w:val="24"/>
        </w:rPr>
        <w:t xml:space="preserve"> </w:t>
      </w:r>
      <w:r>
        <w:rPr>
          <w:sz w:val="24"/>
          <w:szCs w:val="24"/>
        </w:rPr>
        <w:t>Realizar un diagrama neumático, recordando la simbología de los elementos aprendidos en clases, que permita realizar el movimiento vertical automatizado de la compuerta. Considera el uso de elementos como:</w:t>
      </w:r>
    </w:p>
    <w:p w14:paraId="50A0E73E" w14:textId="77777777" w:rsidR="00C3549A" w:rsidRDefault="00C3549A" w:rsidP="00EB781A">
      <w:pPr>
        <w:numPr>
          <w:ilvl w:val="1"/>
          <w:numId w:val="5"/>
        </w:numPr>
        <w:spacing w:after="0" w:line="276" w:lineRule="auto"/>
        <w:jc w:val="both"/>
        <w:rPr>
          <w:sz w:val="24"/>
          <w:szCs w:val="24"/>
        </w:rPr>
      </w:pPr>
      <w:r>
        <w:rPr>
          <w:sz w:val="24"/>
          <w:szCs w:val="24"/>
        </w:rPr>
        <w:t xml:space="preserve">válvulas, </w:t>
      </w:r>
    </w:p>
    <w:p w14:paraId="47D41714" w14:textId="77777777" w:rsidR="00C3549A" w:rsidRDefault="00C3549A" w:rsidP="00EB781A">
      <w:pPr>
        <w:numPr>
          <w:ilvl w:val="1"/>
          <w:numId w:val="5"/>
        </w:numPr>
        <w:spacing w:after="0" w:line="276" w:lineRule="auto"/>
        <w:jc w:val="both"/>
        <w:rPr>
          <w:sz w:val="24"/>
          <w:szCs w:val="24"/>
        </w:rPr>
      </w:pPr>
      <w:r>
        <w:rPr>
          <w:sz w:val="24"/>
          <w:szCs w:val="24"/>
        </w:rPr>
        <w:t xml:space="preserve">actuadores, </w:t>
      </w:r>
    </w:p>
    <w:p w14:paraId="2E864723" w14:textId="4F9275FE" w:rsidR="00C3549A" w:rsidRDefault="00C3549A" w:rsidP="00EB781A">
      <w:pPr>
        <w:numPr>
          <w:ilvl w:val="1"/>
          <w:numId w:val="5"/>
        </w:numPr>
        <w:spacing w:after="0" w:line="276" w:lineRule="auto"/>
        <w:jc w:val="both"/>
        <w:rPr>
          <w:sz w:val="24"/>
          <w:szCs w:val="24"/>
        </w:rPr>
      </w:pPr>
      <w:r>
        <w:rPr>
          <w:sz w:val="24"/>
          <w:szCs w:val="24"/>
        </w:rPr>
        <w:t>sensores</w:t>
      </w:r>
      <w:r w:rsidR="00563507">
        <w:rPr>
          <w:sz w:val="24"/>
          <w:szCs w:val="24"/>
        </w:rPr>
        <w:t>,</w:t>
      </w:r>
    </w:p>
    <w:p w14:paraId="7063E0A1" w14:textId="77777777" w:rsidR="00C3549A" w:rsidRDefault="00C3549A" w:rsidP="00EB781A">
      <w:pPr>
        <w:numPr>
          <w:ilvl w:val="1"/>
          <w:numId w:val="5"/>
        </w:numPr>
        <w:spacing w:after="0" w:line="276" w:lineRule="auto"/>
        <w:jc w:val="both"/>
        <w:rPr>
          <w:sz w:val="24"/>
          <w:szCs w:val="24"/>
        </w:rPr>
      </w:pPr>
      <w:r>
        <w:rPr>
          <w:sz w:val="24"/>
          <w:szCs w:val="24"/>
        </w:rPr>
        <w:t xml:space="preserve">sistema de mantenimiento de aire, </w:t>
      </w:r>
    </w:p>
    <w:p w14:paraId="42AD754D" w14:textId="227D1F9E" w:rsidR="00C3549A" w:rsidRDefault="00C3549A" w:rsidP="00EB781A">
      <w:pPr>
        <w:numPr>
          <w:ilvl w:val="1"/>
          <w:numId w:val="5"/>
        </w:numPr>
        <w:spacing w:after="0" w:line="276" w:lineRule="auto"/>
        <w:jc w:val="both"/>
        <w:rPr>
          <w:sz w:val="24"/>
          <w:szCs w:val="24"/>
        </w:rPr>
      </w:pPr>
      <w:r>
        <w:rPr>
          <w:sz w:val="24"/>
          <w:szCs w:val="24"/>
        </w:rPr>
        <w:t>mangueras de conexión, etc.</w:t>
      </w:r>
    </w:p>
    <w:p w14:paraId="3532A779" w14:textId="77777777" w:rsidR="00CF2F39" w:rsidRDefault="00CF2F39" w:rsidP="00CF2F39">
      <w:pPr>
        <w:spacing w:after="0" w:line="276" w:lineRule="auto"/>
        <w:ind w:left="1440"/>
        <w:jc w:val="both"/>
        <w:rPr>
          <w:sz w:val="24"/>
          <w:szCs w:val="24"/>
        </w:rPr>
      </w:pPr>
    </w:p>
    <w:p w14:paraId="1379EBB5" w14:textId="77777777" w:rsidR="00C3549A" w:rsidRDefault="00C3549A" w:rsidP="00EB781A">
      <w:pPr>
        <w:numPr>
          <w:ilvl w:val="0"/>
          <w:numId w:val="5"/>
        </w:numPr>
        <w:spacing w:after="120" w:line="276" w:lineRule="auto"/>
        <w:jc w:val="both"/>
        <w:rPr>
          <w:sz w:val="24"/>
          <w:szCs w:val="24"/>
        </w:rPr>
      </w:pPr>
      <w:r w:rsidRPr="00CF2F39">
        <w:rPr>
          <w:b/>
          <w:color w:val="88354D"/>
          <w:sz w:val="24"/>
          <w:szCs w:val="24"/>
        </w:rPr>
        <w:t>Acciones preliminares:</w:t>
      </w:r>
      <w:r w:rsidRPr="00CF2F39">
        <w:rPr>
          <w:color w:val="88354D"/>
          <w:sz w:val="24"/>
          <w:szCs w:val="24"/>
        </w:rPr>
        <w:t xml:space="preserve"> </w:t>
      </w:r>
      <w:r>
        <w:rPr>
          <w:sz w:val="24"/>
          <w:szCs w:val="24"/>
        </w:rPr>
        <w:t xml:space="preserve">Seleccionar, organizar y preparar los instrumentos y equipos necesarios para realizar el montaje del circuito automatizado que controlará la compuerta del prototipo. </w:t>
      </w:r>
    </w:p>
    <w:p w14:paraId="47544556" w14:textId="1A0B84E1" w:rsidR="00C3549A" w:rsidRDefault="00C3549A" w:rsidP="00EB781A">
      <w:pPr>
        <w:numPr>
          <w:ilvl w:val="0"/>
          <w:numId w:val="5"/>
        </w:numPr>
        <w:spacing w:after="120" w:line="276" w:lineRule="auto"/>
        <w:jc w:val="both"/>
        <w:rPr>
          <w:sz w:val="24"/>
          <w:szCs w:val="24"/>
        </w:rPr>
      </w:pPr>
      <w:r w:rsidRPr="00CF2F39">
        <w:rPr>
          <w:b/>
          <w:color w:val="88354D"/>
          <w:sz w:val="24"/>
          <w:szCs w:val="24"/>
        </w:rPr>
        <w:t>Montaje:</w:t>
      </w:r>
      <w:r w:rsidRPr="00CF2F39">
        <w:rPr>
          <w:color w:val="88354D"/>
          <w:sz w:val="24"/>
          <w:szCs w:val="24"/>
        </w:rPr>
        <w:t xml:space="preserve"> </w:t>
      </w:r>
      <w:r>
        <w:rPr>
          <w:sz w:val="24"/>
          <w:szCs w:val="24"/>
        </w:rPr>
        <w:t>Montar los elementos en el panel didáctico, considerando el diagrama previamente realizado. Ten</w:t>
      </w:r>
      <w:r w:rsidR="00EF513B">
        <w:rPr>
          <w:sz w:val="24"/>
          <w:szCs w:val="24"/>
        </w:rPr>
        <w:t>er</w:t>
      </w:r>
      <w:r>
        <w:rPr>
          <w:sz w:val="24"/>
          <w:szCs w:val="24"/>
        </w:rPr>
        <w:t xml:space="preserve"> presente siempre el autocuidado, y el uso de Elementos de Protección Personal. </w:t>
      </w:r>
    </w:p>
    <w:p w14:paraId="06F4D222" w14:textId="46F558BC" w:rsidR="00C3549A" w:rsidRDefault="00C3549A" w:rsidP="00EB781A">
      <w:pPr>
        <w:numPr>
          <w:ilvl w:val="0"/>
          <w:numId w:val="5"/>
        </w:numPr>
        <w:spacing w:after="120" w:line="276" w:lineRule="auto"/>
        <w:jc w:val="both"/>
        <w:rPr>
          <w:sz w:val="24"/>
          <w:szCs w:val="24"/>
        </w:rPr>
      </w:pPr>
      <w:r w:rsidRPr="00CF2F39">
        <w:rPr>
          <w:b/>
          <w:color w:val="88354D"/>
          <w:sz w:val="24"/>
          <w:szCs w:val="24"/>
        </w:rPr>
        <w:t>Puesta en marcha:</w:t>
      </w:r>
      <w:r w:rsidRPr="00CF2F39">
        <w:rPr>
          <w:color w:val="88354D"/>
          <w:sz w:val="24"/>
          <w:szCs w:val="24"/>
        </w:rPr>
        <w:t xml:space="preserve"> </w:t>
      </w:r>
      <w:r>
        <w:rPr>
          <w:sz w:val="24"/>
          <w:szCs w:val="24"/>
        </w:rPr>
        <w:t>Revisar el funcionamiento del sistema, mediante pruebas funcionales de simulación de la compuerta. Revisa</w:t>
      </w:r>
      <w:r w:rsidR="00EF513B">
        <w:rPr>
          <w:sz w:val="24"/>
          <w:szCs w:val="24"/>
        </w:rPr>
        <w:t>r</w:t>
      </w:r>
      <w:r>
        <w:rPr>
          <w:sz w:val="24"/>
          <w:szCs w:val="24"/>
        </w:rPr>
        <w:t xml:space="preserve"> constantemente los instrumentos de medición, como el manómetro, procurando la estabilidad del sistema.</w:t>
      </w:r>
    </w:p>
    <w:p w14:paraId="792E0650" w14:textId="4D59EDD7" w:rsidR="00C3549A" w:rsidRDefault="00C3549A" w:rsidP="00EB781A">
      <w:pPr>
        <w:numPr>
          <w:ilvl w:val="0"/>
          <w:numId w:val="5"/>
        </w:numPr>
        <w:spacing w:after="120" w:line="276" w:lineRule="auto"/>
        <w:jc w:val="both"/>
        <w:rPr>
          <w:sz w:val="24"/>
          <w:szCs w:val="24"/>
        </w:rPr>
      </w:pPr>
      <w:r w:rsidRPr="00CF2F39">
        <w:rPr>
          <w:b/>
          <w:color w:val="88354D"/>
          <w:sz w:val="24"/>
          <w:szCs w:val="24"/>
        </w:rPr>
        <w:t>Comprobación final:</w:t>
      </w:r>
      <w:r w:rsidRPr="00CF2F39">
        <w:rPr>
          <w:color w:val="88354D"/>
          <w:sz w:val="24"/>
          <w:szCs w:val="24"/>
        </w:rPr>
        <w:t xml:space="preserve"> </w:t>
      </w:r>
      <w:r>
        <w:rPr>
          <w:sz w:val="24"/>
          <w:szCs w:val="24"/>
        </w:rPr>
        <w:t>Chequear el funcionamiento del sistema neumático, considerando exigencias extremas de operación. Ajusta</w:t>
      </w:r>
      <w:r w:rsidR="00EF513B">
        <w:rPr>
          <w:sz w:val="24"/>
          <w:szCs w:val="24"/>
        </w:rPr>
        <w:t>r</w:t>
      </w:r>
      <w:r>
        <w:rPr>
          <w:sz w:val="24"/>
          <w:szCs w:val="24"/>
        </w:rPr>
        <w:t xml:space="preserve"> la presión de trabajo para comprobar que las conexiones sean seguras, y que el prototipo no presentará problemas bajo ninguna condición.</w:t>
      </w:r>
    </w:p>
    <w:p w14:paraId="4EE77280" w14:textId="4BC365D0" w:rsidR="00CF2F39" w:rsidRDefault="00EF513B" w:rsidP="00CF2F39">
      <w:pPr>
        <w:spacing w:after="120" w:line="276" w:lineRule="auto"/>
        <w:ind w:left="720"/>
        <w:jc w:val="both"/>
        <w:rPr>
          <w:b/>
          <w:color w:val="88354D"/>
          <w:sz w:val="24"/>
          <w:szCs w:val="24"/>
        </w:rPr>
      </w:pPr>
      <w:r>
        <w:rPr>
          <w:b/>
          <w:noProof/>
          <w:color w:val="88354D"/>
          <w:sz w:val="24"/>
          <w:szCs w:val="24"/>
        </w:rPr>
        <mc:AlternateContent>
          <mc:Choice Requires="wps">
            <w:drawing>
              <wp:anchor distT="0" distB="0" distL="114300" distR="114300" simplePos="0" relativeHeight="251663360" behindDoc="0" locked="0" layoutInCell="1" allowOverlap="1" wp14:anchorId="2225B5CE" wp14:editId="2AFE8125">
                <wp:simplePos x="0" y="0"/>
                <wp:positionH relativeFrom="column">
                  <wp:posOffset>-3810</wp:posOffset>
                </wp:positionH>
                <wp:positionV relativeFrom="paragraph">
                  <wp:posOffset>118110</wp:posOffset>
                </wp:positionV>
                <wp:extent cx="5890260" cy="13049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5890260" cy="1304925"/>
                        </a:xfrm>
                        <a:prstGeom prst="rect">
                          <a:avLst/>
                        </a:prstGeom>
                        <a:solidFill>
                          <a:srgbClr val="88354D"/>
                        </a:solidFill>
                        <a:ln w="6350">
                          <a:noFill/>
                        </a:ln>
                      </wps:spPr>
                      <wps:txbx>
                        <w:txbxContent>
                          <w:p w14:paraId="4CB6446E" w14:textId="77777777" w:rsidR="00EF513B" w:rsidRDefault="00EF513B" w:rsidP="00EF513B">
                            <w:pPr>
                              <w:spacing w:after="120" w:line="276" w:lineRule="auto"/>
                              <w:jc w:val="center"/>
                              <w:rPr>
                                <w:b/>
                                <w:color w:val="FFFFFF" w:themeColor="background1"/>
                                <w:sz w:val="28"/>
                                <w:szCs w:val="28"/>
                              </w:rPr>
                            </w:pPr>
                            <w:r>
                              <w:rPr>
                                <w:b/>
                                <w:color w:val="FFFFFF"/>
                                <w:sz w:val="30"/>
                              </w:rPr>
                              <w:t>Para cerrar esta etapa se evaluará el desempeño utilizando la rúbrica disponible.</w:t>
                            </w:r>
                          </w:p>
                          <w:p w14:paraId="076C0455" w14:textId="00AD3420" w:rsidR="00EF513B" w:rsidRPr="00EF513B" w:rsidRDefault="00EF513B" w:rsidP="00EF513B">
                            <w:pPr>
                              <w:spacing w:after="120" w:line="276" w:lineRule="auto"/>
                              <w:jc w:val="center"/>
                              <w:rPr>
                                <w:b/>
                                <w:color w:val="FFFFFF" w:themeColor="background1"/>
                                <w:sz w:val="24"/>
                                <w:szCs w:val="24"/>
                              </w:rPr>
                            </w:pPr>
                            <w:r w:rsidRPr="00EF513B">
                              <w:rPr>
                                <w:b/>
                                <w:color w:val="FFFFFF" w:themeColor="background1"/>
                                <w:sz w:val="24"/>
                                <w:szCs w:val="24"/>
                              </w:rPr>
                              <w:t>No olviden documentar mediante videos o fotografías el desarrollo de las actividades de montaje y el cumplimiento de los objetivos del proyecto.</w:t>
                            </w:r>
                          </w:p>
                          <w:p w14:paraId="55EEF896" w14:textId="77777777" w:rsidR="00EF513B" w:rsidRDefault="00EF513B" w:rsidP="00EF5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25B5CE" id="Cuadro de texto 3" o:spid="_x0000_s1027" type="#_x0000_t202" style="position:absolute;left:0;text-align:left;margin-left:-.3pt;margin-top:9.3pt;width:463.8pt;height:10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" fillcolor="#88354d" stroked="f" strokeweight=".5pt">
                <v:textbox>
                  <w:txbxContent>
                    <w:p w14:paraId="4CB6446E" w14:textId="77777777" w:rsidR="00EF513B" w:rsidRDefault="00EF513B" w:rsidP="00EF513B">
                      <w:pPr>
                        <w:spacing w:after="120" w:line="276" w:lineRule="auto"/>
                        <w:jc w:val="center"/>
                        <w:rPr>
                          <w:b/>
                          <w:color w:val="FFFFFF" w:themeColor="background1"/>
                          <w:sz w:val="28"/>
                          <w:szCs w:val="28"/>
                        </w:rPr>
                      </w:pPr>
                      <w:r>
                        <w:rPr>
                          <w:b/>
                          <w:color w:val="FFFFFF"/>
                          <w:sz w:val="30"/>
                        </w:rPr>
                        <w:t>Para cerrar esta etapa se evaluará el desempeño utilizando la rúbrica disponible.</w:t>
                      </w:r>
                    </w:p>
                    <w:p w14:paraId="076C0455" w14:textId="00AD3420" w:rsidR="00EF513B" w:rsidRPr="00EF513B" w:rsidRDefault="00EF513B" w:rsidP="00EF513B">
                      <w:pPr>
                        <w:spacing w:after="120" w:line="276" w:lineRule="auto"/>
                        <w:jc w:val="center"/>
                        <w:rPr>
                          <w:b/>
                          <w:color w:val="FFFFFF" w:themeColor="background1"/>
                          <w:sz w:val="24"/>
                          <w:szCs w:val="24"/>
                        </w:rPr>
                      </w:pPr>
                      <w:r w:rsidRPr="00EF513B">
                        <w:rPr>
                          <w:b/>
                          <w:color w:val="FFFFFF" w:themeColor="background1"/>
                          <w:sz w:val="24"/>
                          <w:szCs w:val="24"/>
                        </w:rPr>
                        <w:t>No olviden documentar mediante videos o fotografías el desarrollo de las actividades de montaje y el cumplimiento de los objetivos del proyecto.</w:t>
                      </w:r>
                    </w:p>
                    <w:p w14:paraId="55EEF896" w14:textId="77777777" w:rsidR="00EF513B" w:rsidRDefault="00EF513B" w:rsidP="00EF513B"/>
                  </w:txbxContent>
                </v:textbox>
              </v:shape>
            </w:pict>
          </mc:Fallback>
        </mc:AlternateContent>
      </w:r>
    </w:p>
    <w:p w14:paraId="18C67A28" w14:textId="114920C8" w:rsidR="00CF2F39" w:rsidRDefault="00CF2F39" w:rsidP="00CF2F39">
      <w:pPr>
        <w:spacing w:after="120" w:line="276" w:lineRule="auto"/>
        <w:ind w:left="720"/>
        <w:jc w:val="both"/>
        <w:rPr>
          <w:b/>
          <w:color w:val="88354D"/>
          <w:sz w:val="24"/>
          <w:szCs w:val="24"/>
        </w:rPr>
      </w:pPr>
    </w:p>
    <w:p w14:paraId="3D7B60BD" w14:textId="77777777" w:rsidR="00CF2F39" w:rsidRDefault="00CF2F39" w:rsidP="00CF2F39">
      <w:pPr>
        <w:spacing w:after="120" w:line="276" w:lineRule="auto"/>
        <w:ind w:left="720"/>
        <w:jc w:val="both"/>
        <w:rPr>
          <w:sz w:val="24"/>
          <w:szCs w:val="24"/>
        </w:rPr>
      </w:pPr>
    </w:p>
    <w:p w14:paraId="435D9509" w14:textId="77777777" w:rsidR="00C3549A" w:rsidRDefault="00C3549A" w:rsidP="00C3549A">
      <w:pPr>
        <w:spacing w:after="120" w:line="276" w:lineRule="auto"/>
        <w:ind w:left="720"/>
        <w:jc w:val="both"/>
        <w:rPr>
          <w:sz w:val="24"/>
          <w:szCs w:val="24"/>
        </w:rPr>
      </w:pPr>
    </w:p>
    <w:p w14:paraId="3BAAE8BB" w14:textId="77777777" w:rsidR="00E30D75" w:rsidRDefault="00E30D75" w:rsidP="00C3549A">
      <w:pPr>
        <w:pBdr>
          <w:top w:val="nil"/>
          <w:left w:val="nil"/>
          <w:bottom w:val="nil"/>
          <w:right w:val="nil"/>
          <w:between w:val="nil"/>
        </w:pBdr>
        <w:spacing w:after="120" w:line="276" w:lineRule="auto"/>
        <w:rPr>
          <w:b/>
          <w:color w:val="88354D"/>
          <w:sz w:val="26"/>
          <w:szCs w:val="26"/>
        </w:rPr>
      </w:pPr>
    </w:p>
    <w:p w14:paraId="53CA470C" w14:textId="77777777" w:rsidR="00E30D75" w:rsidRDefault="00E30D75">
      <w:pPr>
        <w:rPr>
          <w:b/>
          <w:color w:val="88354D"/>
          <w:sz w:val="26"/>
          <w:szCs w:val="26"/>
        </w:rPr>
      </w:pPr>
      <w:r>
        <w:rPr>
          <w:b/>
          <w:color w:val="88354D"/>
          <w:sz w:val="26"/>
          <w:szCs w:val="26"/>
        </w:rPr>
        <w:br w:type="page"/>
      </w:r>
    </w:p>
    <w:p w14:paraId="782B4EB6" w14:textId="6874616B" w:rsidR="00C3549A" w:rsidRDefault="00C3549A" w:rsidP="00C3549A">
      <w:pPr>
        <w:pBdr>
          <w:top w:val="nil"/>
          <w:left w:val="nil"/>
          <w:bottom w:val="nil"/>
          <w:right w:val="nil"/>
          <w:between w:val="nil"/>
        </w:pBdr>
        <w:spacing w:after="120" w:line="276" w:lineRule="auto"/>
        <w:rPr>
          <w:b/>
          <w:color w:val="660000"/>
          <w:sz w:val="24"/>
          <w:szCs w:val="24"/>
        </w:rPr>
      </w:pPr>
      <w:r>
        <w:rPr>
          <w:b/>
          <w:color w:val="88354D"/>
          <w:sz w:val="26"/>
          <w:szCs w:val="26"/>
        </w:rPr>
        <w:lastRenderedPageBreak/>
        <w:t>ETAPA 3</w:t>
      </w:r>
      <w:r w:rsidR="00CF2F39">
        <w:rPr>
          <w:b/>
          <w:color w:val="88354D"/>
          <w:sz w:val="26"/>
          <w:szCs w:val="26"/>
        </w:rPr>
        <w:t>.</w:t>
      </w:r>
      <w:r>
        <w:rPr>
          <w:b/>
          <w:color w:val="660000"/>
          <w:sz w:val="26"/>
          <w:szCs w:val="26"/>
        </w:rPr>
        <w:t xml:space="preserve"> </w:t>
      </w:r>
      <w:r>
        <w:rPr>
          <w:b/>
          <w:color w:val="808080"/>
          <w:sz w:val="26"/>
          <w:szCs w:val="26"/>
        </w:rPr>
        <w:t>Presentación del Proyecto</w:t>
      </w:r>
    </w:p>
    <w:p w14:paraId="30779128" w14:textId="54B41901" w:rsidR="00C3549A" w:rsidRDefault="00C3549A" w:rsidP="00C3549A">
      <w:pPr>
        <w:spacing w:after="120" w:line="276" w:lineRule="auto"/>
        <w:jc w:val="both"/>
        <w:rPr>
          <w:sz w:val="24"/>
          <w:szCs w:val="24"/>
        </w:rPr>
      </w:pPr>
      <w:r>
        <w:rPr>
          <w:sz w:val="24"/>
          <w:szCs w:val="24"/>
        </w:rPr>
        <w:t xml:space="preserve">Una vez hayan terminado el montaje del prototipo de la central hidroeléctrica de pasada, deberán realizar una exposición, en la cual deberán presentar las características principales del trabajo que realizaron. </w:t>
      </w:r>
      <w:r w:rsidR="00E30D75">
        <w:rPr>
          <w:sz w:val="24"/>
          <w:szCs w:val="24"/>
        </w:rPr>
        <w:t xml:space="preserve">Escojan una herramienta digital que les pueda ayudar a presentar el proyecto ejecutado. En el caso que decidan utilizar una presentación </w:t>
      </w:r>
      <w:proofErr w:type="spellStart"/>
      <w:r w:rsidR="00E30D75">
        <w:rPr>
          <w:sz w:val="24"/>
          <w:szCs w:val="24"/>
        </w:rPr>
        <w:t>Power</w:t>
      </w:r>
      <w:proofErr w:type="spellEnd"/>
      <w:r w:rsidR="00E30D75">
        <w:rPr>
          <w:sz w:val="24"/>
          <w:szCs w:val="24"/>
        </w:rPr>
        <w:t xml:space="preserve"> Point, se sugiere esta estructura:</w:t>
      </w:r>
    </w:p>
    <w:p w14:paraId="76087AE1" w14:textId="3D4DBEB7" w:rsidR="00C3549A" w:rsidRDefault="00C3549A" w:rsidP="00EB781A">
      <w:pPr>
        <w:numPr>
          <w:ilvl w:val="0"/>
          <w:numId w:val="6"/>
        </w:numPr>
        <w:spacing w:after="120" w:line="276" w:lineRule="auto"/>
        <w:jc w:val="both"/>
        <w:rPr>
          <w:sz w:val="24"/>
          <w:szCs w:val="24"/>
        </w:rPr>
      </w:pPr>
      <w:r>
        <w:rPr>
          <w:b/>
          <w:color w:val="88354D"/>
          <w:sz w:val="24"/>
          <w:szCs w:val="24"/>
        </w:rPr>
        <w:t>Portada</w:t>
      </w:r>
      <w:r>
        <w:rPr>
          <w:b/>
          <w:color w:val="2F5496"/>
          <w:sz w:val="24"/>
          <w:szCs w:val="24"/>
        </w:rPr>
        <w:t>:</w:t>
      </w:r>
      <w:r>
        <w:rPr>
          <w:sz w:val="24"/>
          <w:szCs w:val="24"/>
        </w:rPr>
        <w:t xml:space="preserve"> incluir el nombre del proyecto, el nombre de los participantes, el curso, el módulo y la fecha.</w:t>
      </w:r>
    </w:p>
    <w:p w14:paraId="3E5EF14A" w14:textId="3FBA9E57" w:rsidR="00C3549A" w:rsidRDefault="00C3549A" w:rsidP="00EB781A">
      <w:pPr>
        <w:numPr>
          <w:ilvl w:val="0"/>
          <w:numId w:val="6"/>
        </w:numPr>
        <w:spacing w:after="120" w:line="276" w:lineRule="auto"/>
        <w:jc w:val="both"/>
        <w:rPr>
          <w:sz w:val="24"/>
          <w:szCs w:val="24"/>
        </w:rPr>
      </w:pPr>
      <w:r>
        <w:rPr>
          <w:b/>
          <w:color w:val="88354D"/>
          <w:sz w:val="24"/>
          <w:szCs w:val="24"/>
        </w:rPr>
        <w:t>Tabla de contenidos:</w:t>
      </w:r>
      <w:r>
        <w:rPr>
          <w:sz w:val="24"/>
          <w:szCs w:val="24"/>
        </w:rPr>
        <w:t xml:space="preserve"> incluir todos los temas que hablaran en la presentación.</w:t>
      </w:r>
    </w:p>
    <w:p w14:paraId="5B5B7EEB" w14:textId="104B811F" w:rsidR="00C3549A" w:rsidRDefault="00C3549A" w:rsidP="00EB781A">
      <w:pPr>
        <w:numPr>
          <w:ilvl w:val="0"/>
          <w:numId w:val="6"/>
        </w:numPr>
        <w:spacing w:after="120" w:line="276" w:lineRule="auto"/>
        <w:jc w:val="both"/>
        <w:rPr>
          <w:sz w:val="24"/>
          <w:szCs w:val="24"/>
        </w:rPr>
      </w:pPr>
      <w:r>
        <w:rPr>
          <w:b/>
          <w:color w:val="88354D"/>
          <w:sz w:val="24"/>
          <w:szCs w:val="24"/>
        </w:rPr>
        <w:t>Introducción:</w:t>
      </w:r>
      <w:r>
        <w:rPr>
          <w:sz w:val="24"/>
          <w:szCs w:val="24"/>
        </w:rPr>
        <w:t xml:space="preserve"> </w:t>
      </w:r>
      <w:r w:rsidR="00670BB9">
        <w:rPr>
          <w:sz w:val="24"/>
          <w:szCs w:val="24"/>
        </w:rPr>
        <w:t>c</w:t>
      </w:r>
      <w:r>
        <w:rPr>
          <w:sz w:val="24"/>
          <w:szCs w:val="24"/>
        </w:rPr>
        <w:t xml:space="preserve">onsiste en una </w:t>
      </w:r>
      <w:r w:rsidR="00670BB9">
        <w:rPr>
          <w:sz w:val="24"/>
          <w:szCs w:val="24"/>
        </w:rPr>
        <w:t>breve</w:t>
      </w:r>
      <w:r>
        <w:rPr>
          <w:sz w:val="24"/>
          <w:szCs w:val="24"/>
        </w:rPr>
        <w:t xml:space="preserve"> reseña donde se describe el problema. También cuenta con un apartado de los objetivos (general y específicos) del proyecto que se deben conseguir.</w:t>
      </w:r>
    </w:p>
    <w:p w14:paraId="6020F1CF" w14:textId="731D3B36" w:rsidR="00C3549A" w:rsidRDefault="00C3549A" w:rsidP="00EB781A">
      <w:pPr>
        <w:numPr>
          <w:ilvl w:val="0"/>
          <w:numId w:val="6"/>
        </w:numPr>
        <w:spacing w:after="120" w:line="276" w:lineRule="auto"/>
        <w:jc w:val="both"/>
        <w:rPr>
          <w:sz w:val="24"/>
          <w:szCs w:val="24"/>
        </w:rPr>
      </w:pPr>
      <w:r>
        <w:rPr>
          <w:b/>
          <w:color w:val="88354D"/>
          <w:sz w:val="24"/>
          <w:szCs w:val="24"/>
        </w:rPr>
        <w:t>Materiales y métodos:</w:t>
      </w:r>
      <w:r>
        <w:rPr>
          <w:b/>
          <w:color w:val="660000"/>
          <w:sz w:val="24"/>
          <w:szCs w:val="24"/>
        </w:rPr>
        <w:t xml:space="preserve"> </w:t>
      </w:r>
      <w:r>
        <w:rPr>
          <w:sz w:val="24"/>
          <w:szCs w:val="24"/>
        </w:rPr>
        <w:t>describ</w:t>
      </w:r>
      <w:r w:rsidR="00670BB9">
        <w:rPr>
          <w:sz w:val="24"/>
          <w:szCs w:val="24"/>
        </w:rPr>
        <w:t>ir</w:t>
      </w:r>
      <w:r>
        <w:rPr>
          <w:sz w:val="24"/>
          <w:szCs w:val="24"/>
        </w:rPr>
        <w:t xml:space="preserve"> el tipo de instrumentos y materiales que se utilizaron en el proyecto y la metodología que siguieron para lograr su objetivo (cómo lo hicieron)</w:t>
      </w:r>
    </w:p>
    <w:p w14:paraId="6AE97660" w14:textId="43F0840D" w:rsidR="00C3549A" w:rsidRDefault="00C3549A" w:rsidP="00EB781A">
      <w:pPr>
        <w:numPr>
          <w:ilvl w:val="0"/>
          <w:numId w:val="6"/>
        </w:numPr>
        <w:spacing w:after="120" w:line="276" w:lineRule="auto"/>
        <w:jc w:val="both"/>
        <w:rPr>
          <w:sz w:val="24"/>
          <w:szCs w:val="24"/>
        </w:rPr>
      </w:pPr>
      <w:r>
        <w:rPr>
          <w:b/>
          <w:color w:val="88354D"/>
          <w:sz w:val="24"/>
          <w:szCs w:val="24"/>
        </w:rPr>
        <w:t>Resultados:</w:t>
      </w:r>
      <w:r>
        <w:rPr>
          <w:sz w:val="24"/>
          <w:szCs w:val="24"/>
        </w:rPr>
        <w:t xml:space="preserve"> presenta</w:t>
      </w:r>
      <w:r w:rsidR="00670BB9">
        <w:rPr>
          <w:sz w:val="24"/>
          <w:szCs w:val="24"/>
        </w:rPr>
        <w:t>r</w:t>
      </w:r>
      <w:r>
        <w:rPr>
          <w:sz w:val="24"/>
          <w:szCs w:val="24"/>
        </w:rPr>
        <w:t xml:space="preserve"> fotos o videos del prototipo en funcionamiento.</w:t>
      </w:r>
    </w:p>
    <w:p w14:paraId="68F14290" w14:textId="39324DB1" w:rsidR="00CF2F39" w:rsidRPr="00670BB9" w:rsidRDefault="00C3549A" w:rsidP="00C3549A">
      <w:pPr>
        <w:numPr>
          <w:ilvl w:val="0"/>
          <w:numId w:val="6"/>
        </w:numPr>
        <w:spacing w:after="120" w:line="276" w:lineRule="auto"/>
        <w:jc w:val="both"/>
        <w:rPr>
          <w:b/>
          <w:sz w:val="24"/>
          <w:szCs w:val="24"/>
        </w:rPr>
      </w:pPr>
      <w:r>
        <w:rPr>
          <w:b/>
          <w:color w:val="88354D"/>
          <w:sz w:val="24"/>
          <w:szCs w:val="24"/>
        </w:rPr>
        <w:t>Conclusión:</w:t>
      </w:r>
      <w:r w:rsidR="00670BB9">
        <w:rPr>
          <w:b/>
          <w:color w:val="88354D"/>
          <w:sz w:val="24"/>
          <w:szCs w:val="24"/>
        </w:rPr>
        <w:t xml:space="preserve"> </w:t>
      </w:r>
      <w:r>
        <w:rPr>
          <w:sz w:val="24"/>
          <w:szCs w:val="24"/>
        </w:rPr>
        <w:t>realizar una pequeña conclusión de lo que significó el proyecto para ustedes, además de incluir observaciones y sugerencias para la ejecución de trabajos posteriores.</w:t>
      </w:r>
    </w:p>
    <w:p w14:paraId="148563C8" w14:textId="609145BA" w:rsidR="00C3549A" w:rsidRDefault="00C3549A" w:rsidP="00C3549A">
      <w:pPr>
        <w:spacing w:after="120" w:line="276" w:lineRule="auto"/>
        <w:jc w:val="both"/>
      </w:pPr>
      <w:r>
        <w:rPr>
          <w:sz w:val="24"/>
          <w:szCs w:val="24"/>
        </w:rPr>
        <w:t>Por otra parte, es importante recalcar que se debe cumplir la norma 6x6 eso quiere decir que se deben escribir como máximo en una diapositiva 6 frases de 6 palabras cada una, esto con la finalidad de no caer en el error de insertar párrafos demasiados grandes, recuerd</w:t>
      </w:r>
      <w:r w:rsidR="00670BB9">
        <w:rPr>
          <w:sz w:val="24"/>
          <w:szCs w:val="24"/>
        </w:rPr>
        <w:t>en</w:t>
      </w:r>
      <w:r>
        <w:rPr>
          <w:sz w:val="24"/>
          <w:szCs w:val="24"/>
        </w:rPr>
        <w:t xml:space="preserve"> que una diapositiva sirve como apoyo audiovisual y solo deben plasmar las ideas principales.  Además, las diapositivas deben incluir imágenes claras y de buena calidad, que puedan ser visibles por todos los espectadores.</w:t>
      </w:r>
    </w:p>
    <w:p w14:paraId="42B8635A" w14:textId="7C5D0600" w:rsidR="00C3549A" w:rsidRDefault="00174D3D" w:rsidP="00C3549A">
      <w:pPr>
        <w:pStyle w:val="Ttulo2"/>
      </w:pPr>
      <w:r>
        <w:rPr>
          <w:b w:val="0"/>
          <w:noProof/>
          <w:sz w:val="24"/>
          <w:szCs w:val="24"/>
        </w:rPr>
        <mc:AlternateContent>
          <mc:Choice Requires="wps">
            <w:drawing>
              <wp:anchor distT="0" distB="0" distL="114300" distR="114300" simplePos="0" relativeHeight="251665408" behindDoc="0" locked="0" layoutInCell="1" allowOverlap="1" wp14:anchorId="41063FB1" wp14:editId="2CCA7D04">
                <wp:simplePos x="0" y="0"/>
                <wp:positionH relativeFrom="column">
                  <wp:posOffset>-146685</wp:posOffset>
                </wp:positionH>
                <wp:positionV relativeFrom="paragraph">
                  <wp:posOffset>246380</wp:posOffset>
                </wp:positionV>
                <wp:extent cx="5890260" cy="14668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890260" cy="1466850"/>
                        </a:xfrm>
                        <a:prstGeom prst="rect">
                          <a:avLst/>
                        </a:prstGeom>
                        <a:solidFill>
                          <a:srgbClr val="88354D"/>
                        </a:solidFill>
                        <a:ln w="6350">
                          <a:noFill/>
                        </a:ln>
                      </wps:spPr>
                      <wps:txbx>
                        <w:txbxContent>
                          <w:p w14:paraId="5848ACD4" w14:textId="77777777" w:rsidR="00174D3D" w:rsidRDefault="00174D3D" w:rsidP="00174D3D">
                            <w:pPr>
                              <w:spacing w:after="120" w:line="276" w:lineRule="auto"/>
                              <w:jc w:val="center"/>
                              <w:rPr>
                                <w:b/>
                                <w:color w:val="FFFFFF" w:themeColor="background1"/>
                                <w:sz w:val="28"/>
                                <w:szCs w:val="28"/>
                              </w:rPr>
                            </w:pPr>
                            <w:r>
                              <w:rPr>
                                <w:b/>
                                <w:color w:val="FFFFFF"/>
                                <w:sz w:val="30"/>
                              </w:rPr>
                              <w:t>Para cerrar esta etapa se evaluará el desempeño utilizando la rúbrica disponible.</w:t>
                            </w:r>
                          </w:p>
                          <w:p w14:paraId="5223D8C8" w14:textId="77777777" w:rsidR="00174D3D" w:rsidRPr="00C81ADA" w:rsidRDefault="00174D3D" w:rsidP="00174D3D">
                            <w:pPr>
                              <w:shd w:val="clear" w:color="auto" w:fill="88354D"/>
                              <w:tabs>
                                <w:tab w:val="left" w:pos="2040"/>
                              </w:tabs>
                              <w:jc w:val="center"/>
                              <w:rPr>
                                <w:color w:val="FFFFFF" w:themeColor="background1"/>
                                <w:sz w:val="44"/>
                                <w:szCs w:val="44"/>
                              </w:rPr>
                            </w:pPr>
                            <w:bookmarkStart w:id="0" w:name="_Hlk64456339"/>
                            <w:r>
                              <w:rPr>
                                <w:color w:val="FFFFFF" w:themeColor="background1"/>
                                <w:sz w:val="44"/>
                                <w:szCs w:val="44"/>
                              </w:rPr>
                              <w:t xml:space="preserve">Generen un espacio para </w:t>
                            </w:r>
                            <w:r w:rsidRPr="00C81ADA">
                              <w:rPr>
                                <w:color w:val="FFFFFF" w:themeColor="background1"/>
                                <w:sz w:val="44"/>
                                <w:szCs w:val="44"/>
                              </w:rPr>
                              <w:t>Autoeval</w:t>
                            </w:r>
                            <w:r>
                              <w:rPr>
                                <w:color w:val="FFFFFF" w:themeColor="background1"/>
                                <w:sz w:val="44"/>
                                <w:szCs w:val="44"/>
                              </w:rPr>
                              <w:t>uar</w:t>
                            </w:r>
                            <w:r w:rsidRPr="00C81ADA">
                              <w:rPr>
                                <w:color w:val="FFFFFF" w:themeColor="background1"/>
                                <w:sz w:val="44"/>
                                <w:szCs w:val="44"/>
                              </w:rPr>
                              <w:t xml:space="preserve"> sus desempeños</w:t>
                            </w:r>
                            <w:r>
                              <w:rPr>
                                <w:color w:val="FFFFFF" w:themeColor="background1"/>
                                <w:sz w:val="44"/>
                                <w:szCs w:val="44"/>
                              </w:rPr>
                              <w:t>.</w:t>
                            </w:r>
                            <w:bookmarkEnd w:id="0"/>
                          </w:p>
                          <w:p w14:paraId="6560C683" w14:textId="77777777" w:rsidR="00174D3D" w:rsidRDefault="00174D3D" w:rsidP="00174D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063FB1" id="Cuadro de texto 4" o:spid="_x0000_s1028" type="#_x0000_t202" style="position:absolute;margin-left:-11.55pt;margin-top:19.4pt;width:463.8pt;height:11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" fillcolor="#88354d" stroked="f" strokeweight=".5pt">
                <v:textbox>
                  <w:txbxContent>
                    <w:p w14:paraId="5848ACD4" w14:textId="77777777" w:rsidR="00174D3D" w:rsidRDefault="00174D3D" w:rsidP="00174D3D">
                      <w:pPr>
                        <w:spacing w:after="120" w:line="276" w:lineRule="auto"/>
                        <w:jc w:val="center"/>
                        <w:rPr>
                          <w:b/>
                          <w:color w:val="FFFFFF" w:themeColor="background1"/>
                          <w:sz w:val="28"/>
                          <w:szCs w:val="28"/>
                        </w:rPr>
                      </w:pPr>
                      <w:r>
                        <w:rPr>
                          <w:b/>
                          <w:color w:val="FFFFFF"/>
                          <w:sz w:val="30"/>
                        </w:rPr>
                        <w:t>Para cerrar esta etapa se evaluará el desempeño utilizando la rúbrica disponible.</w:t>
                      </w:r>
                    </w:p>
                    <w:p w14:paraId="5223D8C8" w14:textId="77777777" w:rsidR="00174D3D" w:rsidRPr="00C81ADA" w:rsidRDefault="00174D3D" w:rsidP="00174D3D">
                      <w:pPr>
                        <w:shd w:val="clear" w:color="auto" w:fill="88354D"/>
                        <w:tabs>
                          <w:tab w:val="left" w:pos="2040"/>
                        </w:tabs>
                        <w:jc w:val="center"/>
                        <w:rPr>
                          <w:color w:val="FFFFFF" w:themeColor="background1"/>
                          <w:sz w:val="44"/>
                          <w:szCs w:val="44"/>
                        </w:rPr>
                      </w:pPr>
                      <w:bookmarkStart w:id="1" w:name="_Hlk64456339"/>
                      <w:r>
                        <w:rPr>
                          <w:color w:val="FFFFFF" w:themeColor="background1"/>
                          <w:sz w:val="44"/>
                          <w:szCs w:val="44"/>
                        </w:rPr>
                        <w:t xml:space="preserve">Generen un espacio para </w:t>
                      </w:r>
                      <w:r w:rsidRPr="00C81ADA">
                        <w:rPr>
                          <w:color w:val="FFFFFF" w:themeColor="background1"/>
                          <w:sz w:val="44"/>
                          <w:szCs w:val="44"/>
                        </w:rPr>
                        <w:t>Autoeval</w:t>
                      </w:r>
                      <w:r>
                        <w:rPr>
                          <w:color w:val="FFFFFF" w:themeColor="background1"/>
                          <w:sz w:val="44"/>
                          <w:szCs w:val="44"/>
                        </w:rPr>
                        <w:t>uar</w:t>
                      </w:r>
                      <w:r w:rsidRPr="00C81ADA">
                        <w:rPr>
                          <w:color w:val="FFFFFF" w:themeColor="background1"/>
                          <w:sz w:val="44"/>
                          <w:szCs w:val="44"/>
                        </w:rPr>
                        <w:t xml:space="preserve"> sus desempeños</w:t>
                      </w:r>
                      <w:r>
                        <w:rPr>
                          <w:color w:val="FFFFFF" w:themeColor="background1"/>
                          <w:sz w:val="44"/>
                          <w:szCs w:val="44"/>
                        </w:rPr>
                        <w:t>.</w:t>
                      </w:r>
                      <w:bookmarkEnd w:id="1"/>
                    </w:p>
                    <w:p w14:paraId="6560C683" w14:textId="77777777" w:rsidR="00174D3D" w:rsidRDefault="00174D3D" w:rsidP="00174D3D"/>
                  </w:txbxContent>
                </v:textbox>
              </v:shape>
            </w:pict>
          </mc:Fallback>
        </mc:AlternateContent>
      </w:r>
    </w:p>
    <w:p w14:paraId="4EA3850D" w14:textId="092E3F5A" w:rsidR="00CF2F39" w:rsidRDefault="00CF2F39" w:rsidP="00CF2F39">
      <w:pPr>
        <w:rPr>
          <w:lang w:eastAsia="es-CL"/>
        </w:rPr>
      </w:pPr>
    </w:p>
    <w:p w14:paraId="536D79D9" w14:textId="76AD95E9" w:rsidR="00CF2F39" w:rsidRDefault="00CF2F39" w:rsidP="00CF2F39">
      <w:pPr>
        <w:rPr>
          <w:lang w:eastAsia="es-CL"/>
        </w:rPr>
      </w:pPr>
    </w:p>
    <w:p w14:paraId="50F5BE1F" w14:textId="7E8B8A0B" w:rsidR="00CF2F39" w:rsidRDefault="00CF2F39" w:rsidP="00CF2F39">
      <w:pPr>
        <w:rPr>
          <w:lang w:eastAsia="es-CL"/>
        </w:rPr>
      </w:pPr>
    </w:p>
    <w:p w14:paraId="297414E9" w14:textId="6552F813" w:rsidR="00CF2F39" w:rsidRDefault="00CF2F39" w:rsidP="00CF2F39">
      <w:pPr>
        <w:rPr>
          <w:lang w:eastAsia="es-CL"/>
        </w:rPr>
      </w:pPr>
    </w:p>
    <w:sectPr w:rsidR="00CF2F39" w:rsidSect="00132E67">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635BB" w14:textId="77777777" w:rsidR="00A01007" w:rsidRDefault="00A01007" w:rsidP="00C14EE5">
      <w:pPr>
        <w:spacing w:after="0" w:line="240" w:lineRule="auto"/>
      </w:pPr>
      <w:r>
        <w:separator/>
      </w:r>
    </w:p>
  </w:endnote>
  <w:endnote w:type="continuationSeparator" w:id="0">
    <w:p w14:paraId="2C05F61E" w14:textId="77777777" w:rsidR="00A01007" w:rsidRDefault="00A01007" w:rsidP="00C1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22AAC" w14:textId="275772EA" w:rsidR="00EB0E30" w:rsidRPr="00C14EE5" w:rsidRDefault="00EB0E30" w:rsidP="00C14EE5">
    <w:pPr>
      <w:pStyle w:val="Piedepgina"/>
      <w:jc w:val="center"/>
      <w:rPr>
        <w:b/>
        <w:bCs/>
        <w:caps/>
        <w:color w:val="808080" w:themeColor="background1" w:themeShade="80"/>
        <w:sz w:val="28"/>
        <w:szCs w:val="28"/>
      </w:rPr>
    </w:pPr>
    <w:r w:rsidRPr="00C14EE5">
      <w:rPr>
        <w:b/>
        <w:bCs/>
        <w:caps/>
        <w:color w:val="808080" w:themeColor="background1" w:themeShade="80"/>
        <w:sz w:val="28"/>
        <w:szCs w:val="28"/>
      </w:rPr>
      <w:fldChar w:fldCharType="begin"/>
    </w:r>
    <w:r w:rsidRPr="00C14EE5">
      <w:rPr>
        <w:b/>
        <w:bCs/>
        <w:caps/>
        <w:color w:val="808080" w:themeColor="background1" w:themeShade="80"/>
        <w:sz w:val="28"/>
        <w:szCs w:val="28"/>
      </w:rPr>
      <w:instrText>PAGE   \* MERGEFORMAT</w:instrText>
    </w:r>
    <w:r w:rsidRPr="00C14EE5">
      <w:rPr>
        <w:b/>
        <w:bCs/>
        <w:caps/>
        <w:color w:val="808080" w:themeColor="background1" w:themeShade="80"/>
        <w:sz w:val="28"/>
        <w:szCs w:val="28"/>
      </w:rPr>
      <w:fldChar w:fldCharType="separate"/>
    </w:r>
    <w:r w:rsidRPr="00C14EE5">
      <w:rPr>
        <w:b/>
        <w:bCs/>
        <w:caps/>
        <w:color w:val="808080" w:themeColor="background1" w:themeShade="80"/>
        <w:sz w:val="28"/>
        <w:szCs w:val="28"/>
        <w:lang w:val="es-ES"/>
      </w:rPr>
      <w:t>2</w:t>
    </w:r>
    <w:r w:rsidRPr="00C14EE5">
      <w:rPr>
        <w:b/>
        <w:bCs/>
        <w:caps/>
        <w:color w:val="808080" w:themeColor="background1" w:themeShade="80"/>
        <w:sz w:val="28"/>
        <w:szCs w:val="28"/>
      </w:rPr>
      <w:fldChar w:fldCharType="end"/>
    </w:r>
  </w:p>
  <w:p w14:paraId="2FEAFCCA" w14:textId="77777777" w:rsidR="00EB0E30" w:rsidRDefault="00EB0E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F1E92" w14:textId="77777777" w:rsidR="00A01007" w:rsidRDefault="00A01007" w:rsidP="00C14EE5">
      <w:pPr>
        <w:spacing w:after="0" w:line="240" w:lineRule="auto"/>
      </w:pPr>
      <w:r>
        <w:separator/>
      </w:r>
    </w:p>
  </w:footnote>
  <w:footnote w:type="continuationSeparator" w:id="0">
    <w:p w14:paraId="6786DF44" w14:textId="77777777" w:rsidR="00A01007" w:rsidRDefault="00A01007" w:rsidP="00C14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CDCD3" w14:textId="73C4E9E8" w:rsidR="00EB0E30" w:rsidRPr="00C14EE5" w:rsidRDefault="007D7502" w:rsidP="00C14EE5">
    <w:pPr>
      <w:spacing w:after="0" w:line="240" w:lineRule="auto"/>
      <w:jc w:val="right"/>
      <w:rPr>
        <w:rFonts w:eastAsia="Times New Roman" w:cstheme="minorHAnsi"/>
        <w:sz w:val="20"/>
        <w:szCs w:val="20"/>
      </w:rPr>
    </w:pPr>
    <w:r w:rsidRPr="009024B8">
      <w:rPr>
        <w:rFonts w:asciiTheme="majorHAnsi" w:eastAsia="Arial" w:hAnsiTheme="majorHAnsi" w:cs="Arial"/>
        <w:noProof/>
        <w:color w:val="000000"/>
      </w:rPr>
      <w:drawing>
        <wp:anchor distT="0" distB="0" distL="114300" distR="114300" simplePos="0" relativeHeight="251662336" behindDoc="0" locked="0" layoutInCell="1" allowOverlap="1" wp14:anchorId="644E66EF" wp14:editId="2ECFD031">
          <wp:simplePos x="0" y="0"/>
          <wp:positionH relativeFrom="column">
            <wp:posOffset>0</wp:posOffset>
          </wp:positionH>
          <wp:positionV relativeFrom="paragraph">
            <wp:posOffset>-635</wp:posOffset>
          </wp:positionV>
          <wp:extent cx="500932" cy="50093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00EB0E30" w:rsidRPr="00C14EE5">
      <w:rPr>
        <w:noProof/>
      </w:rPr>
      <mc:AlternateContent>
        <mc:Choice Requires="wps">
          <w:drawing>
            <wp:anchor distT="0" distB="0" distL="114300" distR="114300" simplePos="0" relativeHeight="251659264" behindDoc="0" locked="0" layoutInCell="1" allowOverlap="1" wp14:anchorId="6B927AD7" wp14:editId="0DA0C2E5">
              <wp:simplePos x="0" y="0"/>
              <wp:positionH relativeFrom="page">
                <wp:posOffset>7658100</wp:posOffset>
              </wp:positionH>
              <wp:positionV relativeFrom="paragraph">
                <wp:posOffset>-172720</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3371" id="Rectángulo 2" o:spid="_x0000_s1026" style="position:absolute;margin-left:603pt;margin-top:-13.6pt;width:8.4pt;height:73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" fillcolor="#88354d" stroked="f" strokeweight="1pt">
              <w10:wrap anchorx="page"/>
            </v:rect>
          </w:pict>
        </mc:Fallback>
      </mc:AlternateContent>
    </w:r>
    <w:r w:rsidR="00EB0E30" w:rsidRPr="00C14EE5">
      <w:rPr>
        <w:noProof/>
      </w:rPr>
      <mc:AlternateContent>
        <mc:Choice Requires="wps">
          <w:drawing>
            <wp:anchor distT="0" distB="0" distL="114300" distR="114300" simplePos="0" relativeHeight="251660288" behindDoc="0" locked="0" layoutInCell="1" allowOverlap="1" wp14:anchorId="4D9CB078" wp14:editId="16A42A0C">
              <wp:simplePos x="0" y="0"/>
              <wp:positionH relativeFrom="page">
                <wp:posOffset>0</wp:posOffset>
              </wp:positionH>
              <wp:positionV relativeFrom="paragraph">
                <wp:posOffset>-439420</wp:posOffset>
              </wp:positionV>
              <wp:extent cx="106680" cy="1287780"/>
              <wp:effectExtent l="0" t="0" r="7620" b="7620"/>
              <wp:wrapNone/>
              <wp:docPr id="20" name="Rectángulo 20"/>
              <wp:cNvGraphicFramePr/>
              <a:graphic xmlns:a="http://schemas.openxmlformats.org/drawingml/2006/main">
                <a:graphicData uri="http://schemas.microsoft.com/office/word/2010/wordprocessingShape">
                  <wps:wsp>
                    <wps:cNvSpPr/>
                    <wps:spPr>
                      <a:xfrm>
                        <a:off x="0" y="0"/>
                        <a:ext cx="106680" cy="12877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8A78B4" id="Rectángulo 20" o:spid="_x0000_s1026" style="position:absolute;margin-left:0;margin-top:-34.6pt;width:8.4pt;height:101.4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" fillcolor="#7f7f7f [1612]" stroked="f" strokeweight="1pt">
              <w10:wrap anchorx="page"/>
            </v:rect>
          </w:pict>
        </mc:Fallback>
      </mc:AlternateContent>
    </w:r>
    <w:r w:rsidR="00EB0E30" w:rsidRPr="00C14EE5">
      <w:rPr>
        <w:rFonts w:eastAsia="Arial" w:cstheme="minorHAnsi"/>
        <w:sz w:val="20"/>
        <w:szCs w:val="20"/>
      </w:rPr>
      <w:t>Especialidad Mecánica Industrial</w:t>
    </w:r>
  </w:p>
  <w:p w14:paraId="1C27C661" w14:textId="77777777" w:rsidR="001C7F4B" w:rsidRPr="00C14EE5" w:rsidRDefault="001C7F4B" w:rsidP="001C7F4B">
    <w:pPr>
      <w:spacing w:after="0" w:line="240" w:lineRule="auto"/>
      <w:jc w:val="right"/>
      <w:rPr>
        <w:rFonts w:eastAsia="Times New Roman" w:cstheme="minorHAnsi"/>
        <w:sz w:val="20"/>
        <w:szCs w:val="20"/>
      </w:rPr>
    </w:pPr>
    <w:r>
      <w:rPr>
        <w:rFonts w:eastAsia="Arial" w:cstheme="minorHAnsi"/>
        <w:sz w:val="20"/>
        <w:szCs w:val="20"/>
      </w:rPr>
      <w:t>Mención Mantenimiento Electromecánico</w:t>
    </w:r>
  </w:p>
  <w:p w14:paraId="3CF22DB6" w14:textId="77777777" w:rsidR="001C7F4B" w:rsidRPr="00C14EE5" w:rsidRDefault="001C7F4B" w:rsidP="001C7F4B">
    <w:pPr>
      <w:spacing w:after="0" w:line="240" w:lineRule="auto"/>
      <w:jc w:val="right"/>
      <w:rPr>
        <w:rFonts w:cstheme="minorHAnsi"/>
        <w:sz w:val="20"/>
        <w:szCs w:val="20"/>
      </w:rPr>
    </w:pPr>
    <w:r w:rsidRPr="00C14EE5">
      <w:rPr>
        <w:rFonts w:eastAsia="Arial" w:cstheme="minorHAnsi"/>
        <w:sz w:val="20"/>
        <w:szCs w:val="20"/>
      </w:rPr>
      <w:t xml:space="preserve">Módulo </w:t>
    </w:r>
    <w:r>
      <w:rPr>
        <w:rFonts w:eastAsia="Arial" w:cstheme="minorHAnsi"/>
        <w:sz w:val="20"/>
        <w:szCs w:val="20"/>
      </w:rPr>
      <w:t>Montaje de Equipos y Sistemas Industriales</w:t>
    </w:r>
  </w:p>
  <w:p w14:paraId="13134C11" w14:textId="5D9BFEBA" w:rsidR="00EB0E30" w:rsidRDefault="00EB0E30" w:rsidP="00C14EE5">
    <w:pPr>
      <w:pStyle w:val="Encabezado"/>
    </w:pPr>
  </w:p>
  <w:p w14:paraId="025223E2" w14:textId="633CE6FF" w:rsidR="00EB0E30" w:rsidRDefault="00EB0E30">
    <w:pPr>
      <w:pStyle w:val="Encabezado"/>
    </w:pPr>
  </w:p>
  <w:p w14:paraId="47C660D3" w14:textId="77777777" w:rsidR="00EB0E30" w:rsidRDefault="00EB0E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870A7"/>
    <w:multiLevelType w:val="multilevel"/>
    <w:tmpl w:val="3960A722"/>
    <w:lvl w:ilvl="0">
      <w:start w:val="1"/>
      <w:numFmt w:val="decimal"/>
      <w:lvlText w:val="%1."/>
      <w:lvlJc w:val="left"/>
      <w:pPr>
        <w:ind w:left="720" w:hanging="360"/>
      </w:pPr>
      <w:rPr>
        <w:rFonts w:ascii="Calibri" w:hAnsi="Calibri" w:hint="default"/>
        <w:b/>
        <w:i w:val="0"/>
        <w:color w:val="88354D"/>
        <w:sz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DA267D"/>
    <w:multiLevelType w:val="multilevel"/>
    <w:tmpl w:val="9036F55C"/>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8503DC"/>
    <w:multiLevelType w:val="multilevel"/>
    <w:tmpl w:val="50DA35F2"/>
    <w:lvl w:ilvl="0">
      <w:start w:val="1"/>
      <w:numFmt w:val="decimal"/>
      <w:lvlText w:val="%1."/>
      <w:lvlJc w:val="left"/>
      <w:pPr>
        <w:ind w:left="720" w:hanging="360"/>
      </w:pPr>
      <w:rPr>
        <w:rFonts w:ascii="Calibri" w:hAnsi="Calibri" w:hint="default"/>
        <w:b/>
        <w:i w:val="0"/>
        <w:color w:val="88354D"/>
        <w:sz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460E15"/>
    <w:multiLevelType w:val="multilevel"/>
    <w:tmpl w:val="665C4EE6"/>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873FD1"/>
    <w:multiLevelType w:val="multilevel"/>
    <w:tmpl w:val="DC703F9E"/>
    <w:lvl w:ilvl="0">
      <w:start w:val="1"/>
      <w:numFmt w:val="decimal"/>
      <w:lvlText w:val="%1."/>
      <w:lvlJc w:val="left"/>
      <w:pPr>
        <w:ind w:left="720" w:hanging="360"/>
      </w:pPr>
      <w:rPr>
        <w:b/>
        <w:color w:val="A6A6A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96808E0"/>
    <w:multiLevelType w:val="multilevel"/>
    <w:tmpl w:val="12189AC2"/>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bullet"/>
      <w:lvlText w:val=""/>
      <w:lvlJc w:val="left"/>
      <w:pPr>
        <w:ind w:left="1440" w:hanging="360"/>
      </w:pPr>
      <w:rPr>
        <w:rFonts w:ascii="Symbol" w:hAnsi="Symbol" w:hint="default"/>
        <w:color w:val="88354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BA2D8D"/>
    <w:multiLevelType w:val="multilevel"/>
    <w:tmpl w:val="6A4EC20A"/>
    <w:lvl w:ilvl="0">
      <w:start w:val="1"/>
      <w:numFmt w:val="bullet"/>
      <w:lvlText w:val="●"/>
      <w:lvlJc w:val="left"/>
      <w:pPr>
        <w:ind w:left="720" w:hanging="360"/>
      </w:pPr>
      <w:rPr>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007F59"/>
    <w:multiLevelType w:val="multilevel"/>
    <w:tmpl w:val="000044AC"/>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7"/>
  </w:num>
  <w:num w:numId="4">
    <w:abstractNumId w:val="6"/>
  </w:num>
  <w:num w:numId="5">
    <w:abstractNumId w:val="5"/>
  </w:num>
  <w:num w:numId="6">
    <w:abstractNumId w:val="4"/>
  </w:num>
  <w:num w:numId="7">
    <w:abstractNumId w:val="3"/>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E5"/>
    <w:rsid w:val="000119BE"/>
    <w:rsid w:val="00036E44"/>
    <w:rsid w:val="00052099"/>
    <w:rsid w:val="0007217F"/>
    <w:rsid w:val="00081C50"/>
    <w:rsid w:val="00084574"/>
    <w:rsid w:val="000E3E50"/>
    <w:rsid w:val="00103FEC"/>
    <w:rsid w:val="00115B6F"/>
    <w:rsid w:val="00132E67"/>
    <w:rsid w:val="00174D3D"/>
    <w:rsid w:val="00176613"/>
    <w:rsid w:val="001C3E81"/>
    <w:rsid w:val="001C7F4B"/>
    <w:rsid w:val="001D059D"/>
    <w:rsid w:val="001F5F3D"/>
    <w:rsid w:val="00203B9F"/>
    <w:rsid w:val="00205D99"/>
    <w:rsid w:val="00245F2A"/>
    <w:rsid w:val="00246DF7"/>
    <w:rsid w:val="00257CBB"/>
    <w:rsid w:val="00286358"/>
    <w:rsid w:val="002C7582"/>
    <w:rsid w:val="002D20FA"/>
    <w:rsid w:val="002E5E3A"/>
    <w:rsid w:val="00300E0D"/>
    <w:rsid w:val="00316380"/>
    <w:rsid w:val="0032305B"/>
    <w:rsid w:val="0037327C"/>
    <w:rsid w:val="00394D35"/>
    <w:rsid w:val="003A16A5"/>
    <w:rsid w:val="003A20D0"/>
    <w:rsid w:val="003A4FAD"/>
    <w:rsid w:val="003C1F7C"/>
    <w:rsid w:val="003E00B8"/>
    <w:rsid w:val="003E0B5B"/>
    <w:rsid w:val="004236B3"/>
    <w:rsid w:val="00425367"/>
    <w:rsid w:val="00442D74"/>
    <w:rsid w:val="00461ECB"/>
    <w:rsid w:val="00470643"/>
    <w:rsid w:val="00472DF3"/>
    <w:rsid w:val="004A533F"/>
    <w:rsid w:val="004B0FC6"/>
    <w:rsid w:val="004B134A"/>
    <w:rsid w:val="004B52CB"/>
    <w:rsid w:val="004E56F3"/>
    <w:rsid w:val="004F1674"/>
    <w:rsid w:val="0052447A"/>
    <w:rsid w:val="00554285"/>
    <w:rsid w:val="005605F7"/>
    <w:rsid w:val="00563507"/>
    <w:rsid w:val="005B1E2D"/>
    <w:rsid w:val="005B50FF"/>
    <w:rsid w:val="005D74F7"/>
    <w:rsid w:val="005F335E"/>
    <w:rsid w:val="0060436E"/>
    <w:rsid w:val="00610741"/>
    <w:rsid w:val="0061700B"/>
    <w:rsid w:val="00625E2A"/>
    <w:rsid w:val="00625F38"/>
    <w:rsid w:val="00670BB9"/>
    <w:rsid w:val="00681740"/>
    <w:rsid w:val="00682FF8"/>
    <w:rsid w:val="00687F82"/>
    <w:rsid w:val="00690A87"/>
    <w:rsid w:val="0069375F"/>
    <w:rsid w:val="00713B57"/>
    <w:rsid w:val="00715F68"/>
    <w:rsid w:val="00725EBD"/>
    <w:rsid w:val="00730E1B"/>
    <w:rsid w:val="00733B8C"/>
    <w:rsid w:val="007453C6"/>
    <w:rsid w:val="00772374"/>
    <w:rsid w:val="00777E60"/>
    <w:rsid w:val="00783F51"/>
    <w:rsid w:val="00796B1E"/>
    <w:rsid w:val="00797438"/>
    <w:rsid w:val="007C35EB"/>
    <w:rsid w:val="007C7B85"/>
    <w:rsid w:val="007D23B7"/>
    <w:rsid w:val="007D5DD0"/>
    <w:rsid w:val="007D7502"/>
    <w:rsid w:val="0080200E"/>
    <w:rsid w:val="008203D1"/>
    <w:rsid w:val="008565FB"/>
    <w:rsid w:val="00880F92"/>
    <w:rsid w:val="008857AC"/>
    <w:rsid w:val="008C0400"/>
    <w:rsid w:val="008C70DA"/>
    <w:rsid w:val="008E249C"/>
    <w:rsid w:val="00923622"/>
    <w:rsid w:val="00957B43"/>
    <w:rsid w:val="00973AF5"/>
    <w:rsid w:val="00991FD4"/>
    <w:rsid w:val="009B17F0"/>
    <w:rsid w:val="009B4882"/>
    <w:rsid w:val="009C6C5E"/>
    <w:rsid w:val="009E2C6C"/>
    <w:rsid w:val="00A01007"/>
    <w:rsid w:val="00A10042"/>
    <w:rsid w:val="00A24F5A"/>
    <w:rsid w:val="00A305E8"/>
    <w:rsid w:val="00A51502"/>
    <w:rsid w:val="00A862AC"/>
    <w:rsid w:val="00A93A0D"/>
    <w:rsid w:val="00AD1AD8"/>
    <w:rsid w:val="00B0116B"/>
    <w:rsid w:val="00B15828"/>
    <w:rsid w:val="00B16631"/>
    <w:rsid w:val="00B2445E"/>
    <w:rsid w:val="00B30376"/>
    <w:rsid w:val="00B4087D"/>
    <w:rsid w:val="00B46E67"/>
    <w:rsid w:val="00B73D7E"/>
    <w:rsid w:val="00BA0E39"/>
    <w:rsid w:val="00BB4F88"/>
    <w:rsid w:val="00BC1E40"/>
    <w:rsid w:val="00BD67DD"/>
    <w:rsid w:val="00BE3DD0"/>
    <w:rsid w:val="00BF5DEF"/>
    <w:rsid w:val="00C14EE5"/>
    <w:rsid w:val="00C3549A"/>
    <w:rsid w:val="00CE5AC5"/>
    <w:rsid w:val="00CF2F39"/>
    <w:rsid w:val="00CF6B31"/>
    <w:rsid w:val="00D215BB"/>
    <w:rsid w:val="00D86D07"/>
    <w:rsid w:val="00DC7EF3"/>
    <w:rsid w:val="00DD091D"/>
    <w:rsid w:val="00E11D14"/>
    <w:rsid w:val="00E30D75"/>
    <w:rsid w:val="00E42531"/>
    <w:rsid w:val="00E642D9"/>
    <w:rsid w:val="00E95A49"/>
    <w:rsid w:val="00EB0E30"/>
    <w:rsid w:val="00EB781A"/>
    <w:rsid w:val="00EE75D3"/>
    <w:rsid w:val="00EF513B"/>
    <w:rsid w:val="00F34620"/>
    <w:rsid w:val="00F42734"/>
    <w:rsid w:val="00F5766F"/>
    <w:rsid w:val="00FB705B"/>
    <w:rsid w:val="00FC718D"/>
    <w:rsid w:val="00FD586F"/>
    <w:rsid w:val="00FE2CD6"/>
    <w:rsid w:val="00FF3BB0"/>
    <w:rsid w:val="00FF6A00"/>
    <w:rsid w:val="00FF6F2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2CB0D"/>
  <w15:chartTrackingRefBased/>
  <w15:docId w15:val="{D768DE87-3BC5-4DA6-AD47-4B5D98D9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autoRedefine/>
    <w:uiPriority w:val="9"/>
    <w:unhideWhenUsed/>
    <w:qFormat/>
    <w:rsid w:val="00C3549A"/>
    <w:pPr>
      <w:keepNext/>
      <w:keepLines/>
      <w:spacing w:before="160" w:after="120"/>
      <w:outlineLvl w:val="1"/>
    </w:pPr>
    <w:rPr>
      <w:rFonts w:ascii="Calibri" w:eastAsiaTheme="majorEastAsia" w:hAnsi="Calibri" w:cstheme="majorBidi"/>
      <w:b/>
      <w:color w:val="88354D"/>
      <w:sz w:val="28"/>
      <w:szCs w:val="2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73D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3D7E"/>
    <w:rPr>
      <w:rFonts w:ascii="Segoe UI" w:hAnsi="Segoe UI" w:cs="Segoe UI"/>
      <w:sz w:val="18"/>
      <w:szCs w:val="18"/>
    </w:rPr>
  </w:style>
  <w:style w:type="character" w:customStyle="1" w:styleId="Ttulo2Car">
    <w:name w:val="Título 2 Car"/>
    <w:basedOn w:val="Fuentedeprrafopredeter"/>
    <w:link w:val="Ttulo2"/>
    <w:uiPriority w:val="9"/>
    <w:rsid w:val="00C3549A"/>
    <w:rPr>
      <w:rFonts w:ascii="Calibri" w:eastAsiaTheme="majorEastAsia" w:hAnsi="Calibri" w:cstheme="majorBidi"/>
      <w:b/>
      <w:color w:val="88354D"/>
      <w:sz w:val="28"/>
      <w:szCs w:val="26"/>
      <w:lang w:eastAsia="es-CL"/>
    </w:rPr>
  </w:style>
  <w:style w:type="character" w:styleId="Hipervnculo">
    <w:name w:val="Hyperlink"/>
    <w:basedOn w:val="Fuentedeprrafopredeter"/>
    <w:uiPriority w:val="99"/>
    <w:unhideWhenUsed/>
    <w:rsid w:val="00BA0E39"/>
    <w:rPr>
      <w:color w:val="0563C1" w:themeColor="hyperlink"/>
      <w:u w:val="single"/>
    </w:rPr>
  </w:style>
  <w:style w:type="character" w:styleId="Mencinsinresolver">
    <w:name w:val="Unresolved Mention"/>
    <w:basedOn w:val="Fuentedeprrafopredeter"/>
    <w:uiPriority w:val="99"/>
    <w:rsid w:val="00BA0E39"/>
    <w:rPr>
      <w:color w:val="605E5C"/>
      <w:shd w:val="clear" w:color="auto" w:fill="E1DFDD"/>
    </w:rPr>
  </w:style>
  <w:style w:type="paragraph" w:styleId="Sinespaciado">
    <w:name w:val="No Spacing"/>
    <w:uiPriority w:val="1"/>
    <w:qFormat/>
    <w:rsid w:val="00CF2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42699">
      <w:bodyDiv w:val="1"/>
      <w:marLeft w:val="0"/>
      <w:marRight w:val="0"/>
      <w:marTop w:val="0"/>
      <w:marBottom w:val="0"/>
      <w:divBdr>
        <w:top w:val="none" w:sz="0" w:space="0" w:color="auto"/>
        <w:left w:val="none" w:sz="0" w:space="0" w:color="auto"/>
        <w:bottom w:val="none" w:sz="0" w:space="0" w:color="auto"/>
        <w:right w:val="none" w:sz="0" w:space="0" w:color="auto"/>
      </w:divBdr>
    </w:div>
    <w:div w:id="381829204">
      <w:bodyDiv w:val="1"/>
      <w:marLeft w:val="0"/>
      <w:marRight w:val="0"/>
      <w:marTop w:val="0"/>
      <w:marBottom w:val="0"/>
      <w:divBdr>
        <w:top w:val="none" w:sz="0" w:space="0" w:color="auto"/>
        <w:left w:val="none" w:sz="0" w:space="0" w:color="auto"/>
        <w:bottom w:val="none" w:sz="0" w:space="0" w:color="auto"/>
        <w:right w:val="none" w:sz="0" w:space="0" w:color="auto"/>
      </w:divBdr>
    </w:div>
    <w:div w:id="617302831">
      <w:bodyDiv w:val="1"/>
      <w:marLeft w:val="0"/>
      <w:marRight w:val="0"/>
      <w:marTop w:val="0"/>
      <w:marBottom w:val="0"/>
      <w:divBdr>
        <w:top w:val="none" w:sz="0" w:space="0" w:color="auto"/>
        <w:left w:val="none" w:sz="0" w:space="0" w:color="auto"/>
        <w:bottom w:val="none" w:sz="0" w:space="0" w:color="auto"/>
        <w:right w:val="none" w:sz="0" w:space="0" w:color="auto"/>
      </w:divBdr>
    </w:div>
    <w:div w:id="691418448">
      <w:bodyDiv w:val="1"/>
      <w:marLeft w:val="0"/>
      <w:marRight w:val="0"/>
      <w:marTop w:val="0"/>
      <w:marBottom w:val="0"/>
      <w:divBdr>
        <w:top w:val="none" w:sz="0" w:space="0" w:color="auto"/>
        <w:left w:val="none" w:sz="0" w:space="0" w:color="auto"/>
        <w:bottom w:val="none" w:sz="0" w:space="0" w:color="auto"/>
        <w:right w:val="none" w:sz="0" w:space="0" w:color="auto"/>
      </w:divBdr>
    </w:div>
    <w:div w:id="764035686">
      <w:bodyDiv w:val="1"/>
      <w:marLeft w:val="0"/>
      <w:marRight w:val="0"/>
      <w:marTop w:val="0"/>
      <w:marBottom w:val="0"/>
      <w:divBdr>
        <w:top w:val="none" w:sz="0" w:space="0" w:color="auto"/>
        <w:left w:val="none" w:sz="0" w:space="0" w:color="auto"/>
        <w:bottom w:val="none" w:sz="0" w:space="0" w:color="auto"/>
        <w:right w:val="none" w:sz="0" w:space="0" w:color="auto"/>
      </w:divBdr>
    </w:div>
    <w:div w:id="940987718">
      <w:bodyDiv w:val="1"/>
      <w:marLeft w:val="0"/>
      <w:marRight w:val="0"/>
      <w:marTop w:val="0"/>
      <w:marBottom w:val="0"/>
      <w:divBdr>
        <w:top w:val="none" w:sz="0" w:space="0" w:color="auto"/>
        <w:left w:val="none" w:sz="0" w:space="0" w:color="auto"/>
        <w:bottom w:val="none" w:sz="0" w:space="0" w:color="auto"/>
        <w:right w:val="none" w:sz="0" w:space="0" w:color="auto"/>
      </w:divBdr>
    </w:div>
    <w:div w:id="975261663">
      <w:bodyDiv w:val="1"/>
      <w:marLeft w:val="0"/>
      <w:marRight w:val="0"/>
      <w:marTop w:val="0"/>
      <w:marBottom w:val="0"/>
      <w:divBdr>
        <w:top w:val="none" w:sz="0" w:space="0" w:color="auto"/>
        <w:left w:val="none" w:sz="0" w:space="0" w:color="auto"/>
        <w:bottom w:val="none" w:sz="0" w:space="0" w:color="auto"/>
        <w:right w:val="none" w:sz="0" w:space="0" w:color="auto"/>
      </w:divBdr>
    </w:div>
    <w:div w:id="1063526789">
      <w:bodyDiv w:val="1"/>
      <w:marLeft w:val="0"/>
      <w:marRight w:val="0"/>
      <w:marTop w:val="0"/>
      <w:marBottom w:val="0"/>
      <w:divBdr>
        <w:top w:val="none" w:sz="0" w:space="0" w:color="auto"/>
        <w:left w:val="none" w:sz="0" w:space="0" w:color="auto"/>
        <w:bottom w:val="none" w:sz="0" w:space="0" w:color="auto"/>
        <w:right w:val="none" w:sz="0" w:space="0" w:color="auto"/>
      </w:divBdr>
    </w:div>
    <w:div w:id="1083994741">
      <w:bodyDiv w:val="1"/>
      <w:marLeft w:val="0"/>
      <w:marRight w:val="0"/>
      <w:marTop w:val="0"/>
      <w:marBottom w:val="0"/>
      <w:divBdr>
        <w:top w:val="none" w:sz="0" w:space="0" w:color="auto"/>
        <w:left w:val="none" w:sz="0" w:space="0" w:color="auto"/>
        <w:bottom w:val="none" w:sz="0" w:space="0" w:color="auto"/>
        <w:right w:val="none" w:sz="0" w:space="0" w:color="auto"/>
      </w:divBdr>
    </w:div>
    <w:div w:id="1704549838">
      <w:bodyDiv w:val="1"/>
      <w:marLeft w:val="0"/>
      <w:marRight w:val="0"/>
      <w:marTop w:val="0"/>
      <w:marBottom w:val="0"/>
      <w:divBdr>
        <w:top w:val="none" w:sz="0" w:space="0" w:color="auto"/>
        <w:left w:val="none" w:sz="0" w:space="0" w:color="auto"/>
        <w:bottom w:val="none" w:sz="0" w:space="0" w:color="auto"/>
        <w:right w:val="none" w:sz="0" w:space="0" w:color="auto"/>
      </w:divBdr>
    </w:div>
    <w:div w:id="1922636892">
      <w:bodyDiv w:val="1"/>
      <w:marLeft w:val="0"/>
      <w:marRight w:val="0"/>
      <w:marTop w:val="0"/>
      <w:marBottom w:val="0"/>
      <w:divBdr>
        <w:top w:val="none" w:sz="0" w:space="0" w:color="auto"/>
        <w:left w:val="none" w:sz="0" w:space="0" w:color="auto"/>
        <w:bottom w:val="none" w:sz="0" w:space="0" w:color="auto"/>
        <w:right w:val="none" w:sz="0" w:space="0" w:color="auto"/>
      </w:divBdr>
    </w:div>
    <w:div w:id="2034183291">
      <w:bodyDiv w:val="1"/>
      <w:marLeft w:val="0"/>
      <w:marRight w:val="0"/>
      <w:marTop w:val="0"/>
      <w:marBottom w:val="0"/>
      <w:divBdr>
        <w:top w:val="none" w:sz="0" w:space="0" w:color="auto"/>
        <w:left w:val="none" w:sz="0" w:space="0" w:color="auto"/>
        <w:bottom w:val="none" w:sz="0" w:space="0" w:color="auto"/>
        <w:right w:val="none" w:sz="0" w:space="0" w:color="auto"/>
      </w:divBdr>
    </w:div>
    <w:div w:id="20421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2612</Words>
  <Characters>14369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d.silvahidd@gmail.com</dc:creator>
  <cp:keywords/>
  <dc:description/>
  <cp:lastModifiedBy>Karina Uribe Mansilla</cp:lastModifiedBy>
  <cp:revision>11</cp:revision>
  <dcterms:created xsi:type="dcterms:W3CDTF">2021-02-05T02:07:00Z</dcterms:created>
  <dcterms:modified xsi:type="dcterms:W3CDTF">2021-02-18T14:37:00Z</dcterms:modified>
</cp:coreProperties>
</file>