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5AC6" w14:textId="77777777" w:rsidR="00BD3762" w:rsidRDefault="00E1371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N°3 PRÁCTICA</w:t>
      </w:r>
    </w:p>
    <w:p w14:paraId="4E24487A" w14:textId="77777777" w:rsidR="00BD3762" w:rsidRDefault="00E1371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SIMULACIÓN DE OPERACIONES EN SOFTWARE FUSION 360°</w:t>
      </w:r>
    </w:p>
    <w:p w14:paraId="60FD5566" w14:textId="77777777" w:rsidR="00BD3762" w:rsidRDefault="00BD3762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BD3762" w14:paraId="4BD56A64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1C2052A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3B4D17AA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ACTIVIDAD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1791B4E5" w14:textId="0E995CD4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Simular operaciones de manufactura en software </w:t>
            </w:r>
            <w:r w:rsidR="00B968F2">
              <w:rPr>
                <w:sz w:val="24"/>
                <w:szCs w:val="24"/>
              </w:rPr>
              <w:t>FUSION</w:t>
            </w:r>
            <w:r>
              <w:rPr>
                <w:sz w:val="24"/>
                <w:szCs w:val="24"/>
              </w:rPr>
              <w:t xml:space="preserve"> 360, a través de un reto, de acuerdo a las especificaciones técnicas del fabricante.   </w:t>
            </w:r>
          </w:p>
        </w:tc>
      </w:tr>
      <w:tr w:rsidR="00BD3762" w14:paraId="1FEA139B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55F56D1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45927D9F" w14:textId="77777777" w:rsidR="00BD3762" w:rsidRDefault="00E137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 - C - K</w:t>
            </w:r>
          </w:p>
        </w:tc>
      </w:tr>
      <w:tr w:rsidR="00BD3762" w14:paraId="64A9F189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1FEE8CA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5B357229" w14:textId="77777777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Utiliza software de manufactura asistida por computadora (CAM) para programar la fabricación de partes y piezas de conjuntos mecánicos en máquina de control numérico (CNC), de acuerdo a los procedimientos establecidos, a las indicaciones del fabricante y a</w:t>
            </w:r>
            <w:r>
              <w:rPr>
                <w:sz w:val="24"/>
                <w:szCs w:val="24"/>
              </w:rPr>
              <w:t xml:space="preserve"> las especificaciones técnicas.</w:t>
            </w:r>
          </w:p>
          <w:p w14:paraId="2C697493" w14:textId="77777777" w:rsidR="00BD3762" w:rsidRDefault="00E13716">
            <w:pPr>
              <w:jc w:val="both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Programa centro de mecanizado (CNC) para la fabricación de piezas y partes de conjuntos mecánicos, considerando el tipo de operación y herramientas a utilizar, de acuerdo a los requerimientos técnicos del producto.</w:t>
            </w:r>
          </w:p>
        </w:tc>
      </w:tr>
      <w:tr w:rsidR="00BD3762" w14:paraId="539482C1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6A3EF35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3A1CA74F" w14:textId="77777777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1.1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 proceso de fabricación de piezas y partes de conjuntos mecánicos, definiendo fases de operación y orden cronológico, herramientas y útiles necesarios, de acuerdo a software de manufactura asistida por computadora (CAM),</w:t>
            </w:r>
            <w:r>
              <w:rPr>
                <w:sz w:val="24"/>
                <w:szCs w:val="24"/>
              </w:rPr>
              <w:t xml:space="preserve"> la capacidad y características de la máquina y pieza a fabricar, de acuerdo especificaciones técnicas del fabricante.</w:t>
            </w:r>
          </w:p>
          <w:p w14:paraId="784B607B" w14:textId="77777777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1.2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Ejecuta simulación de fabricación de piezas y partes en software de manufactura asistida por computadora (CAM), corrige sus defectos o discrepancias y realiza las modificaciones pertinentes, de acuerdo a las especificaciones técnicas del producto.</w:t>
            </w:r>
          </w:p>
          <w:p w14:paraId="7EC14644" w14:textId="77777777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3.1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Defi</w:t>
            </w:r>
            <w:r>
              <w:rPr>
                <w:sz w:val="24"/>
                <w:szCs w:val="24"/>
              </w:rPr>
              <w:t>ne proceso de mecanizado, considerando una óptima combinación de las operaciones y reducción de tiempo de mecanizado, de acuerdo a las características de las máquinas y especificaciones técnicas de la pieza exigida.</w:t>
            </w:r>
          </w:p>
          <w:p w14:paraId="57B19B02" w14:textId="77777777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3.3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Ejecuta simulación de proceso de fab</w:t>
            </w:r>
            <w:r>
              <w:rPr>
                <w:sz w:val="24"/>
                <w:szCs w:val="24"/>
              </w:rPr>
              <w:t>ricación de una pieza en centro de mecanizado, controlando y verificando su correcto funcionamiento, en consideración a las especificaciones técnicas del fabricante.</w:t>
            </w:r>
          </w:p>
        </w:tc>
      </w:tr>
      <w:tr w:rsidR="00BD3762" w14:paraId="6AE6F31E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0368F697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METODOLOGÍA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CC8B57A" w14:textId="036B08BD" w:rsidR="00BD3762" w:rsidRDefault="00E13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Aprendizaje </w:t>
            </w:r>
            <w:r w:rsidR="00B968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asado en </w:t>
            </w:r>
            <w:r w:rsidR="00B968F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etos.</w:t>
            </w:r>
          </w:p>
        </w:tc>
      </w:tr>
    </w:tbl>
    <w:p w14:paraId="3909B205" w14:textId="77777777" w:rsidR="00BD3762" w:rsidRDefault="00BD3762">
      <w:pPr>
        <w:rPr>
          <w:sz w:val="24"/>
          <w:szCs w:val="24"/>
        </w:rPr>
      </w:pPr>
    </w:p>
    <w:p w14:paraId="43FF47DA" w14:textId="5A5F1D2B" w:rsidR="00BD3762" w:rsidRDefault="00E13716">
      <w:pPr>
        <w:spacing w:before="240"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siguiente actividad tiene por finalidad vivenciar una experiencia de aprendizaje en la que puedan aplicar conocimientos, habilidades y actitudes. Para esto, a través de la metodología de </w:t>
      </w:r>
      <w:r w:rsidR="00B968F2">
        <w:rPr>
          <w:sz w:val="24"/>
          <w:szCs w:val="24"/>
        </w:rPr>
        <w:t xml:space="preserve">aprendizaje basado en </w:t>
      </w:r>
      <w:r>
        <w:rPr>
          <w:sz w:val="24"/>
          <w:szCs w:val="24"/>
        </w:rPr>
        <w:t>retos,</w:t>
      </w:r>
      <w:r>
        <w:rPr>
          <w:sz w:val="24"/>
          <w:szCs w:val="24"/>
        </w:rPr>
        <w:t xml:space="preserve"> deberán fabricar en máquina</w:t>
      </w:r>
      <w:r>
        <w:rPr>
          <w:sz w:val="24"/>
          <w:szCs w:val="24"/>
        </w:rPr>
        <w:t>s CNC las piezas que se establecieron como desafío.  Recuerden que es un trabajo grupal, por lo tanto, es muy importante realizar un trabajo coordinado. Para orientar o guiar el trabajo revis</w:t>
      </w:r>
      <w:r w:rsidR="00B968F2">
        <w:rPr>
          <w:sz w:val="24"/>
          <w:szCs w:val="24"/>
        </w:rPr>
        <w:t>en los instrumentos de evaluación disponibles.</w:t>
      </w:r>
    </w:p>
    <w:p w14:paraId="54223F84" w14:textId="08634851" w:rsidR="00BD3762" w:rsidRDefault="00E13716" w:rsidP="00B968F2">
      <w:pPr>
        <w:spacing w:before="240"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Recuerd</w:t>
      </w:r>
      <w:r w:rsidR="00B968F2">
        <w:rPr>
          <w:sz w:val="24"/>
          <w:szCs w:val="24"/>
        </w:rPr>
        <w:t>en</w:t>
      </w:r>
      <w:r>
        <w:rPr>
          <w:sz w:val="24"/>
          <w:szCs w:val="24"/>
        </w:rPr>
        <w:t xml:space="preserve"> que, para favorecer el aprendizaje dispone</w:t>
      </w:r>
      <w:r w:rsidR="00B968F2">
        <w:rPr>
          <w:sz w:val="24"/>
          <w:szCs w:val="24"/>
        </w:rPr>
        <w:t>n</w:t>
      </w:r>
      <w:r>
        <w:rPr>
          <w:sz w:val="24"/>
          <w:szCs w:val="24"/>
        </w:rPr>
        <w:t xml:space="preserve"> de cápsulas y guía de contenido</w:t>
      </w:r>
      <w:r w:rsidR="00B968F2">
        <w:rPr>
          <w:sz w:val="24"/>
          <w:szCs w:val="24"/>
        </w:rPr>
        <w:t>s.</w:t>
      </w:r>
    </w:p>
    <w:p w14:paraId="63DA0C89" w14:textId="77777777" w:rsidR="00B968F2" w:rsidRDefault="00B968F2" w:rsidP="00B968F2">
      <w:pPr>
        <w:spacing w:before="240" w:after="120" w:line="276" w:lineRule="auto"/>
        <w:ind w:right="-93"/>
        <w:jc w:val="both"/>
        <w:rPr>
          <w:sz w:val="24"/>
          <w:szCs w:val="24"/>
        </w:rPr>
      </w:pPr>
    </w:p>
    <w:p w14:paraId="40EB9A5F" w14:textId="3103E087" w:rsidR="00BD3762" w:rsidRDefault="00E13716" w:rsidP="00B968F2">
      <w:pPr>
        <w:pStyle w:val="Ttulo2"/>
      </w:pPr>
      <w:r>
        <w:t>INSTRUCCIONES GENERALES</w:t>
      </w:r>
    </w:p>
    <w:p w14:paraId="4EEB3959" w14:textId="6D5951FE" w:rsidR="00B968F2" w:rsidRPr="00B968F2" w:rsidRDefault="00B968F2" w:rsidP="00B968F2">
      <w:pPr>
        <w:tabs>
          <w:tab w:val="left" w:pos="7371"/>
        </w:tabs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De forma grupal, siguiendo la programación realicen el modelado de las piezas en el software FUSION 360, consider</w:t>
      </w:r>
      <w:r>
        <w:rPr>
          <w:sz w:val="24"/>
          <w:szCs w:val="24"/>
        </w:rPr>
        <w:t>en</w:t>
      </w:r>
      <w:r>
        <w:rPr>
          <w:sz w:val="24"/>
          <w:szCs w:val="24"/>
        </w:rPr>
        <w:t xml:space="preserve"> que esta guía de instrucciones </w:t>
      </w:r>
      <w:r>
        <w:rPr>
          <w:sz w:val="24"/>
          <w:szCs w:val="24"/>
        </w:rPr>
        <w:t>les</w:t>
      </w:r>
      <w:r>
        <w:rPr>
          <w:sz w:val="24"/>
          <w:szCs w:val="24"/>
        </w:rPr>
        <w:t xml:space="preserve"> servirá tanto para simulaciones de piezas de torno y de un centro de mecanizado.</w:t>
      </w:r>
    </w:p>
    <w:p w14:paraId="298E0C2C" w14:textId="5BF6E838" w:rsidR="00BD3762" w:rsidRDefault="00E13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-9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nspeccionen que el computador en el cual realicen la actividad tenga instalado el programa </w:t>
      </w:r>
      <w:r w:rsidR="00B968F2">
        <w:rPr>
          <w:sz w:val="24"/>
          <w:szCs w:val="24"/>
        </w:rPr>
        <w:t>FUSION</w:t>
      </w:r>
      <w:r>
        <w:rPr>
          <w:sz w:val="24"/>
          <w:szCs w:val="24"/>
        </w:rPr>
        <w:t xml:space="preserve"> 360, en caso de no estar instalado avisar de forma inmediata a tu profesor. </w:t>
      </w:r>
      <w:r>
        <w:rPr>
          <w:b/>
          <w:color w:val="88354D"/>
          <w:sz w:val="24"/>
          <w:szCs w:val="24"/>
        </w:rPr>
        <w:t>(K)</w:t>
      </w:r>
    </w:p>
    <w:p w14:paraId="4975CFC5" w14:textId="06BE8106" w:rsidR="00BD3762" w:rsidRDefault="00E13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Abrir </w:t>
      </w:r>
      <w:r w:rsidR="00B968F2">
        <w:rPr>
          <w:sz w:val="24"/>
          <w:szCs w:val="24"/>
        </w:rPr>
        <w:t>FUSION</w:t>
      </w:r>
      <w:r>
        <w:rPr>
          <w:sz w:val="24"/>
          <w:szCs w:val="24"/>
        </w:rPr>
        <w:t xml:space="preserve"> 360 y verifi</w:t>
      </w:r>
      <w:r w:rsidR="00B968F2">
        <w:rPr>
          <w:sz w:val="24"/>
          <w:szCs w:val="24"/>
        </w:rPr>
        <w:t>quen</w:t>
      </w:r>
      <w:r>
        <w:rPr>
          <w:sz w:val="24"/>
          <w:szCs w:val="24"/>
        </w:rPr>
        <w:t xml:space="preserve"> que funcione correctament</w:t>
      </w:r>
      <w:r>
        <w:rPr>
          <w:sz w:val="24"/>
          <w:szCs w:val="24"/>
        </w:rPr>
        <w:t xml:space="preserve">e, de lo contrario avisar de forma inmediata a </w:t>
      </w:r>
      <w:r w:rsidR="00B968F2">
        <w:rPr>
          <w:sz w:val="24"/>
          <w:szCs w:val="24"/>
        </w:rPr>
        <w:t>s</w:t>
      </w:r>
      <w:r>
        <w:rPr>
          <w:sz w:val="24"/>
          <w:szCs w:val="24"/>
        </w:rPr>
        <w:t xml:space="preserve">u profesor. </w:t>
      </w:r>
      <w:r>
        <w:rPr>
          <w:b/>
          <w:color w:val="88354D"/>
          <w:sz w:val="24"/>
          <w:szCs w:val="24"/>
        </w:rPr>
        <w:t>(K)</w:t>
      </w:r>
    </w:p>
    <w:p w14:paraId="1B9594DF" w14:textId="5518F306" w:rsidR="00BD3762" w:rsidRDefault="00E13716" w:rsidP="00B96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Disponen de 180 min para realizar la actividad. </w:t>
      </w:r>
    </w:p>
    <w:p w14:paraId="39301388" w14:textId="77777777" w:rsidR="00B968F2" w:rsidRPr="00B968F2" w:rsidRDefault="00B968F2" w:rsidP="00B968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-93"/>
        <w:jc w:val="both"/>
        <w:rPr>
          <w:sz w:val="24"/>
          <w:szCs w:val="24"/>
        </w:rPr>
      </w:pPr>
    </w:p>
    <w:p w14:paraId="7C495C05" w14:textId="69CE4426" w:rsidR="00B968F2" w:rsidRPr="00B968F2" w:rsidRDefault="00E13716" w:rsidP="00B968F2">
      <w:pPr>
        <w:pStyle w:val="Ttulo2"/>
      </w:pPr>
      <w:r>
        <w:t>INSTRUCCIONES ESPECÍFICAS</w:t>
      </w:r>
      <w:r w:rsidR="00B968F2">
        <w:rPr>
          <w:rStyle w:val="Refdenotaalpie"/>
        </w:rPr>
        <w:footnoteReference w:id="1"/>
      </w:r>
    </w:p>
    <w:p w14:paraId="55D3098A" w14:textId="7762D48A" w:rsidR="00BD3762" w:rsidRDefault="00B968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FUSION</w:t>
      </w:r>
      <w:r w:rsidR="00E13716">
        <w:rPr>
          <w:b/>
          <w:color w:val="88354D"/>
          <w:sz w:val="26"/>
          <w:szCs w:val="26"/>
        </w:rPr>
        <w:t xml:space="preserve"> 360 TORNO</w:t>
      </w:r>
    </w:p>
    <w:p w14:paraId="1C21CE19" w14:textId="7D7792D3" w:rsidR="00BD3762" w:rsidRDefault="00E13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Abr</w:t>
      </w:r>
      <w:r w:rsidR="00B968F2">
        <w:rPr>
          <w:sz w:val="24"/>
          <w:szCs w:val="24"/>
        </w:rPr>
        <w:t xml:space="preserve">an </w:t>
      </w:r>
      <w:r>
        <w:rPr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pieza con el nombre de </w:t>
      </w:r>
      <w:r>
        <w:rPr>
          <w:b/>
          <w:color w:val="88354D"/>
          <w:sz w:val="24"/>
          <w:szCs w:val="24"/>
        </w:rPr>
        <w:t>“ACOPLE MECÁNICO”,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 w:rsidR="00B968F2">
        <w:rPr>
          <w:sz w:val="24"/>
          <w:szCs w:val="24"/>
        </w:rPr>
        <w:t>diríjanse</w:t>
      </w:r>
      <w:r>
        <w:rPr>
          <w:sz w:val="24"/>
          <w:szCs w:val="24"/>
        </w:rPr>
        <w:t xml:space="preserve"> a la barra de tareas y ha</w:t>
      </w:r>
      <w:r w:rsidR="00B968F2">
        <w:rPr>
          <w:sz w:val="24"/>
          <w:szCs w:val="24"/>
        </w:rPr>
        <w:t>gan</w:t>
      </w:r>
      <w:r>
        <w:rPr>
          <w:sz w:val="24"/>
          <w:szCs w:val="24"/>
        </w:rPr>
        <w:t xml:space="preserve"> clic en manufactura. </w:t>
      </w:r>
      <w:r>
        <w:rPr>
          <w:b/>
          <w:color w:val="88354D"/>
          <w:sz w:val="24"/>
          <w:szCs w:val="24"/>
        </w:rPr>
        <w:t>(1.2)</w:t>
      </w:r>
    </w:p>
    <w:p w14:paraId="57EC5C30" w14:textId="110D166C" w:rsidR="00BD3762" w:rsidRDefault="00E13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Seleccion</w:t>
      </w:r>
      <w:r w:rsidR="00B968F2">
        <w:rPr>
          <w:sz w:val="24"/>
          <w:szCs w:val="24"/>
        </w:rPr>
        <w:t>en</w:t>
      </w:r>
      <w:r>
        <w:rPr>
          <w:sz w:val="24"/>
          <w:szCs w:val="24"/>
        </w:rPr>
        <w:t xml:space="preserve"> las operaciones de torno o turning </w:t>
      </w:r>
      <w:r>
        <w:rPr>
          <w:b/>
          <w:color w:val="88354D"/>
          <w:sz w:val="24"/>
          <w:szCs w:val="24"/>
        </w:rPr>
        <w:t>(3.3)</w:t>
      </w:r>
    </w:p>
    <w:p w14:paraId="219985BD" w14:textId="0009CBF3" w:rsidR="00BD3762" w:rsidRDefault="00B96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Diríjanse</w:t>
      </w:r>
      <w:r w:rsidR="00E13716">
        <w:rPr>
          <w:sz w:val="24"/>
          <w:szCs w:val="24"/>
        </w:rPr>
        <w:t xml:space="preserve"> donde dice </w:t>
      </w:r>
      <w:r w:rsidR="00E13716">
        <w:rPr>
          <w:b/>
          <w:color w:val="88354D"/>
          <w:sz w:val="24"/>
          <w:szCs w:val="24"/>
        </w:rPr>
        <w:t>“SETUP”</w:t>
      </w:r>
      <w:r w:rsidR="00E13716">
        <w:rPr>
          <w:sz w:val="24"/>
          <w:szCs w:val="24"/>
        </w:rPr>
        <w:t>, y ha</w:t>
      </w:r>
      <w:r>
        <w:rPr>
          <w:sz w:val="24"/>
          <w:szCs w:val="24"/>
        </w:rPr>
        <w:t>gan</w:t>
      </w:r>
      <w:r w:rsidR="00E13716">
        <w:rPr>
          <w:sz w:val="24"/>
          <w:szCs w:val="24"/>
        </w:rPr>
        <w:t xml:space="preserve"> clic en </w:t>
      </w:r>
      <w:r w:rsidR="00E13716">
        <w:rPr>
          <w:b/>
          <w:color w:val="88354D"/>
          <w:sz w:val="24"/>
          <w:szCs w:val="24"/>
        </w:rPr>
        <w:t>“NEW SETUP”</w:t>
      </w:r>
      <w:r w:rsidR="00E13716">
        <w:rPr>
          <w:color w:val="88354D"/>
          <w:sz w:val="24"/>
          <w:szCs w:val="24"/>
        </w:rPr>
        <w:t xml:space="preserve"> </w:t>
      </w:r>
      <w:r w:rsidR="00E13716">
        <w:rPr>
          <w:sz w:val="24"/>
          <w:szCs w:val="24"/>
        </w:rPr>
        <w:t>en esta sección verifi</w:t>
      </w:r>
      <w:r>
        <w:rPr>
          <w:sz w:val="24"/>
          <w:szCs w:val="24"/>
        </w:rPr>
        <w:t>quen</w:t>
      </w:r>
      <w:r w:rsidR="00E13716">
        <w:rPr>
          <w:sz w:val="24"/>
          <w:szCs w:val="24"/>
        </w:rPr>
        <w:t xml:space="preserve"> las medidas del material a trabajar, cuál es su origen y su plano, recordar que en torno se trabaja con los planos X, Z. </w:t>
      </w:r>
      <w:r w:rsidR="00E13716">
        <w:rPr>
          <w:b/>
          <w:color w:val="88354D"/>
          <w:sz w:val="24"/>
          <w:szCs w:val="24"/>
        </w:rPr>
        <w:t>(3.3)</w:t>
      </w:r>
    </w:p>
    <w:p w14:paraId="19AC7782" w14:textId="2C57542C" w:rsidR="00BD3762" w:rsidRDefault="00E13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Seleccio</w:t>
      </w:r>
      <w:r w:rsidR="000A7482">
        <w:rPr>
          <w:sz w:val="24"/>
          <w:szCs w:val="24"/>
        </w:rPr>
        <w:t>nen</w:t>
      </w:r>
      <w:r>
        <w:rPr>
          <w:sz w:val="24"/>
          <w:szCs w:val="24"/>
        </w:rPr>
        <w:t xml:space="preserve"> la operación de </w:t>
      </w:r>
      <w:r>
        <w:rPr>
          <w:b/>
          <w:color w:val="88354D"/>
          <w:sz w:val="24"/>
          <w:szCs w:val="24"/>
        </w:rPr>
        <w:t>“Turning Profile Roughing”</w:t>
      </w:r>
      <w:r>
        <w:rPr>
          <w:sz w:val="24"/>
          <w:szCs w:val="24"/>
        </w:rPr>
        <w:t xml:space="preserve">. Con esta operación la simulación realizará </w:t>
      </w:r>
      <w:r>
        <w:rPr>
          <w:sz w:val="24"/>
          <w:szCs w:val="24"/>
        </w:rPr>
        <w:t xml:space="preserve">un cilindrado de la pieza completa, se debe indicar tipo de herramienta, posición de ataque, cantidad de milímetros que </w:t>
      </w:r>
      <w:r w:rsidR="00B968F2">
        <w:rPr>
          <w:sz w:val="24"/>
          <w:szCs w:val="24"/>
        </w:rPr>
        <w:t>cortará</w:t>
      </w:r>
      <w:r>
        <w:rPr>
          <w:sz w:val="24"/>
          <w:szCs w:val="24"/>
        </w:rPr>
        <w:t xml:space="preserve"> por pasada, salidas de herramientas, etc. </w:t>
      </w:r>
      <w:r>
        <w:rPr>
          <w:b/>
          <w:color w:val="88354D"/>
          <w:sz w:val="24"/>
          <w:szCs w:val="24"/>
        </w:rPr>
        <w:t>(1.2)</w:t>
      </w:r>
    </w:p>
    <w:p w14:paraId="08717386" w14:textId="2E8C0959" w:rsidR="00BD3762" w:rsidRDefault="00E13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para verificar que la operación sea correcta, </w:t>
      </w:r>
      <w:r w:rsidR="000A7482">
        <w:rPr>
          <w:sz w:val="24"/>
          <w:szCs w:val="24"/>
        </w:rPr>
        <w:t>diríjanse</w:t>
      </w:r>
      <w:r>
        <w:rPr>
          <w:sz w:val="24"/>
          <w:szCs w:val="24"/>
        </w:rPr>
        <w:t xml:space="preserve"> a </w:t>
      </w:r>
      <w:r>
        <w:rPr>
          <w:b/>
          <w:color w:val="88354D"/>
          <w:sz w:val="24"/>
          <w:szCs w:val="24"/>
        </w:rPr>
        <w:t>“SIMULACIÓ</w:t>
      </w:r>
      <w:r>
        <w:rPr>
          <w:b/>
          <w:color w:val="88354D"/>
          <w:sz w:val="24"/>
          <w:szCs w:val="24"/>
        </w:rPr>
        <w:t>N”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y aparecerá un cuadro con parámetros de la pieza, tipos de material a visualizar y los datos estadísticos, como tiempo, cantidad de pasadas, etc. </w:t>
      </w:r>
      <w:r>
        <w:rPr>
          <w:b/>
          <w:color w:val="88354D"/>
          <w:sz w:val="24"/>
          <w:szCs w:val="24"/>
        </w:rPr>
        <w:t>(1.2)</w:t>
      </w:r>
    </w:p>
    <w:p w14:paraId="03697F20" w14:textId="7C7522BB" w:rsidR="00BD3762" w:rsidRDefault="00E13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la obtención de los códigos G, </w:t>
      </w:r>
      <w:r w:rsidR="000A7482">
        <w:rPr>
          <w:sz w:val="24"/>
          <w:szCs w:val="24"/>
        </w:rPr>
        <w:t>diríjanse</w:t>
      </w:r>
      <w:r>
        <w:rPr>
          <w:sz w:val="24"/>
          <w:szCs w:val="24"/>
        </w:rPr>
        <w:t xml:space="preserve"> a </w:t>
      </w:r>
      <w:r>
        <w:rPr>
          <w:b/>
          <w:color w:val="88354D"/>
          <w:sz w:val="24"/>
          <w:szCs w:val="24"/>
        </w:rPr>
        <w:t>“POST PROCESS”</w:t>
      </w:r>
      <w:r>
        <w:rPr>
          <w:sz w:val="24"/>
          <w:szCs w:val="24"/>
        </w:rPr>
        <w:t>, se debe indicar tipo de lenguaj</w:t>
      </w:r>
      <w:r>
        <w:rPr>
          <w:sz w:val="24"/>
          <w:szCs w:val="24"/>
        </w:rPr>
        <w:t>e de programación y el número del programa, por ejemplo, O1213. Posteriormente revis</w:t>
      </w:r>
      <w:r w:rsidR="000A7482">
        <w:rPr>
          <w:sz w:val="24"/>
          <w:szCs w:val="24"/>
        </w:rPr>
        <w:t>en</w:t>
      </w:r>
      <w:r>
        <w:rPr>
          <w:sz w:val="24"/>
          <w:szCs w:val="24"/>
        </w:rPr>
        <w:t xml:space="preserve"> los códigos en el editor de textos y guard</w:t>
      </w:r>
      <w:r w:rsidR="000A7482">
        <w:rPr>
          <w:sz w:val="24"/>
          <w:szCs w:val="24"/>
        </w:rPr>
        <w:t>en</w:t>
      </w:r>
      <w:r>
        <w:rPr>
          <w:sz w:val="24"/>
          <w:szCs w:val="24"/>
        </w:rPr>
        <w:t xml:space="preserve"> el archivo. </w:t>
      </w:r>
      <w:r>
        <w:rPr>
          <w:b/>
          <w:color w:val="88354D"/>
          <w:sz w:val="24"/>
          <w:szCs w:val="24"/>
        </w:rPr>
        <w:t>(1.1)</w:t>
      </w:r>
    </w:p>
    <w:p w14:paraId="013E9EE2" w14:textId="77777777" w:rsidR="00BD3762" w:rsidRDefault="00BD3762">
      <w:pPr>
        <w:spacing w:after="0" w:line="240" w:lineRule="auto"/>
        <w:jc w:val="both"/>
        <w:rPr>
          <w:sz w:val="24"/>
          <w:szCs w:val="24"/>
        </w:rPr>
      </w:pPr>
    </w:p>
    <w:p w14:paraId="5A61F6AD" w14:textId="51698B7A" w:rsidR="00BD3762" w:rsidRDefault="00B968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FUSION</w:t>
      </w:r>
      <w:r w:rsidR="00E13716">
        <w:rPr>
          <w:b/>
          <w:color w:val="88354D"/>
          <w:sz w:val="26"/>
          <w:szCs w:val="26"/>
        </w:rPr>
        <w:t xml:space="preserve"> 360 CENTRO DE MECANIZADO</w:t>
      </w:r>
    </w:p>
    <w:p w14:paraId="7B413BFD" w14:textId="7251C189" w:rsidR="00BD3762" w:rsidRDefault="00E137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93" w:hanging="360"/>
        <w:jc w:val="both"/>
        <w:rPr>
          <w:b/>
          <w:color w:val="44546A"/>
          <w:sz w:val="24"/>
          <w:szCs w:val="24"/>
        </w:rPr>
      </w:pPr>
      <w:r>
        <w:rPr>
          <w:color w:val="000000"/>
          <w:sz w:val="24"/>
          <w:szCs w:val="24"/>
        </w:rPr>
        <w:t>Abr</w:t>
      </w:r>
      <w:r w:rsidR="000A7482">
        <w:rPr>
          <w:color w:val="000000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 la pieza con el nombre de </w:t>
      </w:r>
      <w:r>
        <w:rPr>
          <w:b/>
          <w:color w:val="88354D"/>
          <w:sz w:val="24"/>
          <w:szCs w:val="24"/>
        </w:rPr>
        <w:t xml:space="preserve">“ACOPLE </w:t>
      </w:r>
      <w:r>
        <w:rPr>
          <w:b/>
          <w:color w:val="88354D"/>
          <w:sz w:val="24"/>
          <w:szCs w:val="24"/>
        </w:rPr>
        <w:t>MECÁNICO</w:t>
      </w:r>
      <w:r>
        <w:rPr>
          <w:b/>
          <w:color w:val="88354D"/>
          <w:sz w:val="24"/>
          <w:szCs w:val="24"/>
        </w:rPr>
        <w:t>”,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 </w:t>
      </w:r>
      <w:r w:rsidR="000A7482">
        <w:rPr>
          <w:color w:val="000000"/>
          <w:sz w:val="24"/>
          <w:szCs w:val="24"/>
        </w:rPr>
        <w:t>diríjanse</w:t>
      </w:r>
      <w:r>
        <w:rPr>
          <w:color w:val="000000"/>
          <w:sz w:val="24"/>
          <w:szCs w:val="24"/>
        </w:rPr>
        <w:t xml:space="preserve"> a la barra de tareas y ha</w:t>
      </w:r>
      <w:r w:rsidR="000A7482">
        <w:rPr>
          <w:color w:val="000000"/>
          <w:sz w:val="24"/>
          <w:szCs w:val="24"/>
        </w:rPr>
        <w:t>gan</w:t>
      </w:r>
      <w:r>
        <w:rPr>
          <w:color w:val="000000"/>
          <w:sz w:val="24"/>
          <w:szCs w:val="24"/>
        </w:rPr>
        <w:t xml:space="preserve"> clic en manufactura.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88354D"/>
          <w:sz w:val="24"/>
          <w:szCs w:val="24"/>
        </w:rPr>
        <w:t>(1.2)</w:t>
      </w:r>
    </w:p>
    <w:p w14:paraId="10A748DB" w14:textId="4AE6A243" w:rsidR="00BD3762" w:rsidRDefault="00E137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9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Seleccion</w:t>
      </w:r>
      <w:r w:rsidR="000A7482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las operaciones de fresado o milling </w:t>
      </w:r>
      <w:r>
        <w:rPr>
          <w:b/>
          <w:color w:val="88354D"/>
          <w:sz w:val="24"/>
          <w:szCs w:val="24"/>
        </w:rPr>
        <w:t>(3.3)</w:t>
      </w:r>
    </w:p>
    <w:p w14:paraId="7CA2BB6B" w14:textId="031B9E73" w:rsidR="00BD3762" w:rsidRDefault="000A74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9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Diríjanse</w:t>
      </w:r>
      <w:r w:rsidR="00E13716">
        <w:rPr>
          <w:color w:val="000000"/>
          <w:sz w:val="24"/>
          <w:szCs w:val="24"/>
        </w:rPr>
        <w:t xml:space="preserve"> donde dice </w:t>
      </w:r>
      <w:r w:rsidR="00E13716">
        <w:rPr>
          <w:b/>
          <w:color w:val="88354D"/>
          <w:sz w:val="24"/>
          <w:szCs w:val="24"/>
        </w:rPr>
        <w:t>“SETUP”</w:t>
      </w:r>
      <w:r w:rsidR="00E13716">
        <w:rPr>
          <w:color w:val="000000"/>
          <w:sz w:val="24"/>
          <w:szCs w:val="24"/>
        </w:rPr>
        <w:t>, y ha</w:t>
      </w:r>
      <w:r>
        <w:rPr>
          <w:color w:val="000000"/>
          <w:sz w:val="24"/>
          <w:szCs w:val="24"/>
        </w:rPr>
        <w:t>gan</w:t>
      </w:r>
      <w:r w:rsidR="00E13716">
        <w:rPr>
          <w:color w:val="000000"/>
          <w:sz w:val="24"/>
          <w:szCs w:val="24"/>
        </w:rPr>
        <w:t xml:space="preserve"> clic en </w:t>
      </w:r>
      <w:r w:rsidR="00E13716">
        <w:rPr>
          <w:b/>
          <w:color w:val="88354D"/>
          <w:sz w:val="24"/>
          <w:szCs w:val="24"/>
        </w:rPr>
        <w:t>“NEW SETUP”</w:t>
      </w:r>
      <w:r w:rsidR="00E13716">
        <w:rPr>
          <w:color w:val="88354D"/>
          <w:sz w:val="24"/>
          <w:szCs w:val="24"/>
        </w:rPr>
        <w:t xml:space="preserve"> </w:t>
      </w:r>
      <w:r w:rsidR="00E13716">
        <w:rPr>
          <w:color w:val="000000"/>
          <w:sz w:val="24"/>
          <w:szCs w:val="24"/>
        </w:rPr>
        <w:t>en esta sección verificaremos las medidas del material a trabajar, cuál e</w:t>
      </w:r>
      <w:r w:rsidR="00E13716">
        <w:rPr>
          <w:color w:val="000000"/>
          <w:sz w:val="24"/>
          <w:szCs w:val="24"/>
        </w:rPr>
        <w:t xml:space="preserve">s su origen y su plano, recordar que en el centro de mecanizado se trabaja con los planos X, Y, Z. </w:t>
      </w:r>
      <w:r w:rsidR="00E13716">
        <w:rPr>
          <w:b/>
          <w:color w:val="88354D"/>
          <w:sz w:val="24"/>
          <w:szCs w:val="24"/>
        </w:rPr>
        <w:t>(3.3)</w:t>
      </w:r>
    </w:p>
    <w:p w14:paraId="09FCEB1D" w14:textId="1A7511E0" w:rsidR="00BD3762" w:rsidRDefault="00E137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9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Seleccion</w:t>
      </w:r>
      <w:r w:rsidR="000A7482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la operación de </w:t>
      </w:r>
      <w:r>
        <w:rPr>
          <w:b/>
          <w:color w:val="88354D"/>
          <w:sz w:val="24"/>
          <w:szCs w:val="24"/>
        </w:rPr>
        <w:t>“Adaptive Clearing”.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esta operación la simulación </w:t>
      </w:r>
      <w:r>
        <w:rPr>
          <w:sz w:val="24"/>
          <w:szCs w:val="24"/>
        </w:rPr>
        <w:t>realizará</w:t>
      </w:r>
      <w:r>
        <w:rPr>
          <w:color w:val="000000"/>
          <w:sz w:val="24"/>
          <w:szCs w:val="24"/>
        </w:rPr>
        <w:t xml:space="preserve"> un vaciado de la pieza completa, se debe indicar tipo de he</w:t>
      </w:r>
      <w:r>
        <w:rPr>
          <w:color w:val="000000"/>
          <w:sz w:val="24"/>
          <w:szCs w:val="24"/>
        </w:rPr>
        <w:t xml:space="preserve">rramienta, posición de ataque, cantidad de milímetros que </w:t>
      </w:r>
      <w:r w:rsidR="00B968F2">
        <w:rPr>
          <w:color w:val="000000"/>
          <w:sz w:val="24"/>
          <w:szCs w:val="24"/>
        </w:rPr>
        <w:t>cortará</w:t>
      </w:r>
      <w:r>
        <w:rPr>
          <w:color w:val="000000"/>
          <w:sz w:val="24"/>
          <w:szCs w:val="24"/>
        </w:rPr>
        <w:t xml:space="preserve"> por pasada, salidas de herramientas, etc. </w:t>
      </w:r>
      <w:r>
        <w:rPr>
          <w:b/>
          <w:color w:val="88354D"/>
          <w:sz w:val="24"/>
          <w:szCs w:val="24"/>
        </w:rPr>
        <w:t>(1.2)</w:t>
      </w:r>
    </w:p>
    <w:p w14:paraId="46D47919" w14:textId="7F2D6647" w:rsidR="00BD3762" w:rsidRDefault="00E137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93" w:hanging="360"/>
        <w:jc w:val="both"/>
        <w:rPr>
          <w:b/>
          <w:color w:val="88354D"/>
          <w:sz w:val="24"/>
          <w:szCs w:val="24"/>
        </w:rPr>
      </w:pPr>
      <w:r>
        <w:rPr>
          <w:color w:val="000000"/>
          <w:sz w:val="24"/>
          <w:szCs w:val="24"/>
        </w:rPr>
        <w:t xml:space="preserve">Luego para verificar que la operación sea correcta, </w:t>
      </w:r>
      <w:r w:rsidR="000A7482">
        <w:rPr>
          <w:color w:val="000000"/>
          <w:sz w:val="24"/>
          <w:szCs w:val="24"/>
        </w:rPr>
        <w:t>diríjanse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88354D"/>
          <w:sz w:val="24"/>
          <w:szCs w:val="24"/>
        </w:rPr>
        <w:t>“SIMULACIÓN”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 aparecerá un cuadro con parámetros de la pieza, tipos de </w:t>
      </w:r>
      <w:r>
        <w:rPr>
          <w:color w:val="000000"/>
          <w:sz w:val="24"/>
          <w:szCs w:val="24"/>
        </w:rPr>
        <w:t xml:space="preserve">material a visualizar y los datos estadísticos, como tiempo, cantidad de pasadas, etc. </w:t>
      </w:r>
      <w:r>
        <w:rPr>
          <w:b/>
          <w:color w:val="88354D"/>
          <w:sz w:val="24"/>
          <w:szCs w:val="24"/>
        </w:rPr>
        <w:t>(1.2)</w:t>
      </w:r>
    </w:p>
    <w:p w14:paraId="60368B72" w14:textId="16DEC1D8" w:rsidR="00BD3762" w:rsidRDefault="00E137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la obtención de los códigos G, </w:t>
      </w:r>
      <w:r w:rsidR="000A7482">
        <w:rPr>
          <w:color w:val="000000"/>
          <w:sz w:val="24"/>
          <w:szCs w:val="24"/>
        </w:rPr>
        <w:t>diríjanse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88354D"/>
          <w:sz w:val="24"/>
          <w:szCs w:val="24"/>
        </w:rPr>
        <w:t>“POST PROCESS”,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 debe indicar tipo de lenguaje de programación y el número del programa, por ejemplo, O1214</w:t>
      </w:r>
      <w:r>
        <w:rPr>
          <w:color w:val="000000"/>
          <w:sz w:val="24"/>
          <w:szCs w:val="24"/>
        </w:rPr>
        <w:t>. Posteriormente revi</w:t>
      </w:r>
      <w:r w:rsidR="000A7482">
        <w:rPr>
          <w:color w:val="000000"/>
          <w:sz w:val="24"/>
          <w:szCs w:val="24"/>
        </w:rPr>
        <w:t>sen</w:t>
      </w:r>
      <w:r>
        <w:rPr>
          <w:color w:val="000000"/>
          <w:sz w:val="24"/>
          <w:szCs w:val="24"/>
        </w:rPr>
        <w:t xml:space="preserve"> los códigos en el editor de textos y guardar el archivo. </w:t>
      </w:r>
      <w:r>
        <w:rPr>
          <w:b/>
          <w:color w:val="88354D"/>
          <w:sz w:val="24"/>
          <w:szCs w:val="24"/>
        </w:rPr>
        <w:t>(1.1)</w:t>
      </w:r>
      <w:r>
        <w:rPr>
          <w:color w:val="88354D"/>
          <w:sz w:val="24"/>
          <w:szCs w:val="24"/>
        </w:rPr>
        <w:t xml:space="preserve"> </w:t>
      </w:r>
    </w:p>
    <w:p w14:paraId="27908CAD" w14:textId="77777777" w:rsidR="00BD3762" w:rsidRDefault="00BD3762">
      <w:pPr>
        <w:spacing w:after="0" w:line="240" w:lineRule="auto"/>
        <w:jc w:val="both"/>
      </w:pPr>
    </w:p>
    <w:p w14:paraId="1510F939" w14:textId="77777777" w:rsidR="000A7482" w:rsidRDefault="000A7482">
      <w:pPr>
        <w:rPr>
          <w:rFonts w:eastAsiaTheme="majorEastAsia" w:cstheme="majorBidi"/>
          <w:b/>
          <w:color w:val="88354D"/>
          <w:sz w:val="28"/>
          <w:szCs w:val="26"/>
        </w:rPr>
      </w:pPr>
      <w:r>
        <w:br w:type="page"/>
      </w:r>
    </w:p>
    <w:p w14:paraId="6F7190C7" w14:textId="7ABF3995" w:rsidR="00BD3762" w:rsidRDefault="00E13716">
      <w:pPr>
        <w:pStyle w:val="Ttulo2"/>
      </w:pPr>
      <w:r>
        <w:lastRenderedPageBreak/>
        <w:t>DATOS NECESARIOS PARA DESARROLLAR LA ACTIVIDAD</w:t>
      </w:r>
    </w:p>
    <w:p w14:paraId="72CC0A84" w14:textId="77777777" w:rsidR="00BD3762" w:rsidRDefault="00BD37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88354D"/>
          <w:sz w:val="26"/>
          <w:szCs w:val="26"/>
        </w:rPr>
      </w:pPr>
    </w:p>
    <w:p w14:paraId="18BC5D45" w14:textId="77777777" w:rsidR="00BD3762" w:rsidRDefault="00E13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continuación, completen las siguientes tablas con los datos que en ella se especifican.</w:t>
      </w:r>
    </w:p>
    <w:p w14:paraId="0D52E887" w14:textId="77777777" w:rsidR="00BD3762" w:rsidRDefault="00BD37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0AF28F5" w14:textId="77777777" w:rsidR="00BD3762" w:rsidRDefault="00E13716">
      <w:pPr>
        <w:pStyle w:val="Ttulo2"/>
      </w:pPr>
      <w:r>
        <w:t>DATOS FUSION 360</w:t>
      </w:r>
    </w:p>
    <w:p w14:paraId="1AC31566" w14:textId="77777777" w:rsidR="00BD3762" w:rsidRDefault="00BD3762"/>
    <w:tbl>
      <w:tblPr>
        <w:tblStyle w:val="a0"/>
        <w:tblW w:w="9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6571"/>
      </w:tblGrid>
      <w:tr w:rsidR="00BD3762" w14:paraId="22A88F47" w14:textId="77777777">
        <w:trPr>
          <w:trHeight w:val="1047"/>
        </w:trPr>
        <w:tc>
          <w:tcPr>
            <w:tcW w:w="246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918AE17" w14:textId="77777777" w:rsidR="00BD3762" w:rsidRDefault="00BD3762">
            <w:pPr>
              <w:rPr>
                <w:b/>
                <w:color w:val="FFFFFF"/>
                <w:sz w:val="24"/>
                <w:szCs w:val="24"/>
              </w:rPr>
            </w:pPr>
          </w:p>
          <w:p w14:paraId="52DB7F7F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NOMBRE DE PIEZA A SIMULAR</w:t>
            </w:r>
          </w:p>
          <w:p w14:paraId="49B70E7E" w14:textId="77777777" w:rsidR="00BD3762" w:rsidRDefault="00BD376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</w:tcPr>
          <w:p w14:paraId="0EB3CC12" w14:textId="77777777" w:rsidR="00BD3762" w:rsidRDefault="00BD3762"/>
        </w:tc>
      </w:tr>
      <w:tr w:rsidR="00BD3762" w14:paraId="4A1A5991" w14:textId="77777777">
        <w:trPr>
          <w:trHeight w:val="1047"/>
        </w:trPr>
        <w:tc>
          <w:tcPr>
            <w:tcW w:w="24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78D6E3C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TIPO DE MATERIAL</w:t>
            </w:r>
          </w:p>
        </w:tc>
        <w:tc>
          <w:tcPr>
            <w:tcW w:w="65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47CACCA9" w14:textId="77777777" w:rsidR="00BD3762" w:rsidRDefault="00BD3762"/>
        </w:tc>
      </w:tr>
      <w:tr w:rsidR="00BD3762" w14:paraId="5D9D350B" w14:textId="77777777">
        <w:trPr>
          <w:trHeight w:val="1047"/>
        </w:trPr>
        <w:tc>
          <w:tcPr>
            <w:tcW w:w="246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FEAF846" w14:textId="77777777" w:rsidR="00BD3762" w:rsidRDefault="00BD3762">
            <w:pPr>
              <w:rPr>
                <w:b/>
                <w:color w:val="FFFFFF"/>
                <w:sz w:val="24"/>
                <w:szCs w:val="24"/>
              </w:rPr>
            </w:pPr>
          </w:p>
          <w:p w14:paraId="24438526" w14:textId="77777777" w:rsidR="00BD3762" w:rsidRDefault="00E1371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 PARA COMENZAR LA SIMULACIÓN DE OPERACIONES EN TORNO CNC Y CENTRO DE MECANIZADO</w:t>
            </w:r>
          </w:p>
          <w:p w14:paraId="4D57D60D" w14:textId="77777777" w:rsidR="00BD3762" w:rsidRDefault="00BD376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</w:tcPr>
          <w:p w14:paraId="3DBB82FF" w14:textId="77777777" w:rsidR="00BD3762" w:rsidRDefault="00BD3762"/>
        </w:tc>
      </w:tr>
    </w:tbl>
    <w:p w14:paraId="7308E0FA" w14:textId="77777777" w:rsidR="00BD3762" w:rsidRDefault="00BD3762"/>
    <w:p w14:paraId="36ABCBEF" w14:textId="77777777" w:rsidR="00BD3762" w:rsidRDefault="00BD3762"/>
    <w:p w14:paraId="77BB6610" w14:textId="77777777" w:rsidR="00BD3762" w:rsidRDefault="00BD3762">
      <w:pPr>
        <w:spacing w:after="0" w:line="240" w:lineRule="auto"/>
        <w:rPr>
          <w:b/>
          <w:u w:val="single"/>
        </w:rPr>
      </w:pPr>
    </w:p>
    <w:p w14:paraId="6B4776A3" w14:textId="77777777" w:rsidR="00BD3762" w:rsidRDefault="00BD3762">
      <w:pPr>
        <w:spacing w:after="0" w:line="240" w:lineRule="auto"/>
        <w:rPr>
          <w:b/>
        </w:rPr>
      </w:pPr>
    </w:p>
    <w:sectPr w:rsidR="00BD376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68D80" w14:textId="77777777" w:rsidR="00E13716" w:rsidRDefault="00E13716">
      <w:pPr>
        <w:spacing w:after="0" w:line="240" w:lineRule="auto"/>
      </w:pPr>
      <w:r>
        <w:separator/>
      </w:r>
    </w:p>
  </w:endnote>
  <w:endnote w:type="continuationSeparator" w:id="0">
    <w:p w14:paraId="04E00C83" w14:textId="77777777" w:rsidR="00E13716" w:rsidRDefault="00E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5B82" w14:textId="77777777" w:rsidR="00BD3762" w:rsidRDefault="00E137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B968F2">
      <w:rPr>
        <w:b/>
        <w:smallCaps/>
        <w:color w:val="808080"/>
        <w:sz w:val="28"/>
        <w:szCs w:val="28"/>
      </w:rPr>
      <w:fldChar w:fldCharType="separate"/>
    </w:r>
    <w:r w:rsidR="00B968F2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9B08063" w14:textId="77777777" w:rsidR="00BD3762" w:rsidRDefault="00BD3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FAC02" w14:textId="77777777" w:rsidR="00E13716" w:rsidRDefault="00E13716">
      <w:pPr>
        <w:spacing w:after="0" w:line="240" w:lineRule="auto"/>
      </w:pPr>
      <w:r>
        <w:separator/>
      </w:r>
    </w:p>
  </w:footnote>
  <w:footnote w:type="continuationSeparator" w:id="0">
    <w:p w14:paraId="19CFBB3F" w14:textId="77777777" w:rsidR="00E13716" w:rsidRDefault="00E13716">
      <w:pPr>
        <w:spacing w:after="0" w:line="240" w:lineRule="auto"/>
      </w:pPr>
      <w:r>
        <w:continuationSeparator/>
      </w:r>
    </w:p>
  </w:footnote>
  <w:footnote w:id="1">
    <w:p w14:paraId="291945CA" w14:textId="0D131576" w:rsidR="00B968F2" w:rsidRPr="00B968F2" w:rsidRDefault="00B968F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Los números que aparecen entre paréntesis es para que puedan identificar los criterios de evaluación que</w:t>
      </w:r>
      <w:r w:rsidR="00205C02">
        <w:rPr>
          <w:lang w:val="es-MX"/>
        </w:rPr>
        <w:t xml:space="preserve"> se están aplicando</w:t>
      </w:r>
      <w:r>
        <w:rPr>
          <w:lang w:val="es-MX"/>
        </w:rPr>
        <w:t xml:space="preserve"> al realizar las acciones.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31AE" w14:textId="2940791A" w:rsidR="00BD3762" w:rsidRDefault="00B968F2">
    <w:pPr>
      <w:spacing w:after="0" w:line="240" w:lineRule="auto"/>
      <w:jc w:val="right"/>
      <w:rPr>
        <w:sz w:val="20"/>
        <w:szCs w:val="20"/>
      </w:rPr>
    </w:pPr>
    <w:r w:rsidRPr="00B968F2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2A959" wp14:editId="2ED77913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07740" id="Rectángulo 2" o:spid="_x0000_s1026" style="position:absolute;margin-left:603.7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B968F2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1B4C9B28" wp14:editId="64E90B6C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716">
      <w:rPr>
        <w:sz w:val="20"/>
        <w:szCs w:val="20"/>
      </w:rPr>
      <w:t>Especialidad Mecánica Industrial</w:t>
    </w:r>
    <w:r w:rsidR="00E1371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7C44E77" wp14:editId="4103294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52B6E6" w14:textId="77777777" w:rsidR="00BD3762" w:rsidRDefault="00BD376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DD7A6A5" w14:textId="77777777" w:rsidR="00BD3762" w:rsidRDefault="00E1371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4520D7E4" w14:textId="77777777" w:rsidR="00BD3762" w:rsidRDefault="00E1371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Computacional</w:t>
    </w:r>
  </w:p>
  <w:p w14:paraId="18071867" w14:textId="77777777" w:rsidR="00BD3762" w:rsidRDefault="00BD3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33FE156" w14:textId="77777777" w:rsidR="00BD3762" w:rsidRDefault="00BD3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4B489BE" w14:textId="77777777" w:rsidR="00BD3762" w:rsidRDefault="00BD3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011F8"/>
    <w:multiLevelType w:val="multilevel"/>
    <w:tmpl w:val="12DCC5C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DF66E1"/>
    <w:multiLevelType w:val="multilevel"/>
    <w:tmpl w:val="188622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644" w:hanging="359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62"/>
    <w:rsid w:val="000A7482"/>
    <w:rsid w:val="00205C02"/>
    <w:rsid w:val="00B968F2"/>
    <w:rsid w:val="00BD3762"/>
    <w:rsid w:val="00E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C937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968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68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6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5thAPgGzQ4CuCvGHYDD84OomDg==">AMUW2mXvjBe7VOKNcMrg54frXuiPGTs2LgguAv/uaYbSFKpqxGxRJQDYITfk+KCZZMAx0x9D4JPApIEzmwymIdAyC3Aex/BVSbweiLu3jjvXvFEyCfYr72I=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78C702-3ACF-4706-A539-E744ED01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2021-01-14T21:02:00Z</dcterms:created>
  <dcterms:modified xsi:type="dcterms:W3CDTF">2021-02-19T11:29:00Z</dcterms:modified>
</cp:coreProperties>
</file>