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B8C1E" w14:textId="77777777" w:rsidR="008A2EE3" w:rsidRDefault="00132A8D">
      <w:pPr>
        <w:tabs>
          <w:tab w:val="left" w:pos="5520"/>
        </w:tabs>
        <w:jc w:val="center"/>
        <w:rPr>
          <w:b/>
          <w:color w:val="88354D"/>
          <w:sz w:val="26"/>
          <w:szCs w:val="26"/>
        </w:rPr>
      </w:pPr>
      <w:r>
        <w:rPr>
          <w:b/>
          <w:color w:val="88354D"/>
          <w:sz w:val="26"/>
          <w:szCs w:val="26"/>
        </w:rPr>
        <w:t>GUÍA DE ACTIVIDAD N°6 PRÁCTICA</w:t>
      </w:r>
    </w:p>
    <w:p w14:paraId="380B2A36" w14:textId="77777777" w:rsidR="008A2EE3" w:rsidRDefault="00132A8D">
      <w:pPr>
        <w:tabs>
          <w:tab w:val="left" w:pos="5520"/>
        </w:tabs>
        <w:jc w:val="center"/>
        <w:rPr>
          <w:b/>
          <w:color w:val="808080"/>
          <w:sz w:val="24"/>
          <w:szCs w:val="24"/>
        </w:rPr>
      </w:pPr>
      <w:r>
        <w:rPr>
          <w:b/>
          <w:color w:val="808080"/>
          <w:sz w:val="24"/>
          <w:szCs w:val="24"/>
        </w:rPr>
        <w:t>FABRICACIÓN DE PIEZAS EN MÁQUINAS CNC</w:t>
      </w:r>
    </w:p>
    <w:p w14:paraId="1F5F2A8B" w14:textId="77777777" w:rsidR="008A2EE3" w:rsidRDefault="008A2EE3">
      <w:pPr>
        <w:tabs>
          <w:tab w:val="left" w:pos="5520"/>
        </w:tabs>
        <w:rPr>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8A2EE3" w14:paraId="171D474F" w14:textId="77777777">
        <w:tc>
          <w:tcPr>
            <w:tcW w:w="1980" w:type="dxa"/>
            <w:tcBorders>
              <w:top w:val="nil"/>
              <w:left w:val="nil"/>
              <w:bottom w:val="single" w:sz="18" w:space="0" w:color="FFFFFF"/>
              <w:right w:val="single" w:sz="18" w:space="0" w:color="FFFFFF"/>
            </w:tcBorders>
            <w:shd w:val="clear" w:color="auto" w:fill="88354D"/>
            <w:vAlign w:val="center"/>
          </w:tcPr>
          <w:p w14:paraId="20EFD091" w14:textId="77777777" w:rsidR="008A2EE3" w:rsidRDefault="00132A8D">
            <w:pPr>
              <w:rPr>
                <w:b/>
                <w:color w:val="FFFFFF"/>
                <w:sz w:val="24"/>
                <w:szCs w:val="24"/>
              </w:rPr>
            </w:pPr>
            <w:r>
              <w:rPr>
                <w:b/>
                <w:color w:val="FFFFFF"/>
                <w:sz w:val="24"/>
                <w:szCs w:val="24"/>
              </w:rPr>
              <w:t xml:space="preserve">OBJETIVO DE </w:t>
            </w:r>
          </w:p>
          <w:p w14:paraId="2B211BC0" w14:textId="77777777" w:rsidR="008A2EE3" w:rsidRDefault="00132A8D">
            <w:pPr>
              <w:rPr>
                <w:b/>
                <w:color w:val="FFFFFF"/>
                <w:sz w:val="24"/>
                <w:szCs w:val="24"/>
              </w:rPr>
            </w:pPr>
            <w:r>
              <w:rPr>
                <w:b/>
                <w:color w:val="FFFFFF"/>
                <w:sz w:val="24"/>
                <w:szCs w:val="24"/>
              </w:rPr>
              <w:t>LA ACTIVIDAD</w:t>
            </w:r>
          </w:p>
        </w:tc>
        <w:tc>
          <w:tcPr>
            <w:tcW w:w="6848" w:type="dxa"/>
            <w:tcBorders>
              <w:top w:val="nil"/>
              <w:left w:val="single" w:sz="18" w:space="0" w:color="FFFFFF"/>
              <w:bottom w:val="single" w:sz="12" w:space="0" w:color="A6A6A6"/>
              <w:right w:val="nil"/>
            </w:tcBorders>
            <w:vAlign w:val="bottom"/>
          </w:tcPr>
          <w:p w14:paraId="30325CC2" w14:textId="77777777" w:rsidR="008A2EE3" w:rsidRDefault="00132A8D">
            <w:pPr>
              <w:jc w:val="both"/>
              <w:rPr>
                <w:sz w:val="24"/>
                <w:szCs w:val="24"/>
              </w:rPr>
            </w:pPr>
            <w:r>
              <w:rPr>
                <w:sz w:val="24"/>
                <w:szCs w:val="24"/>
              </w:rPr>
              <w:t>Fabricar piezas en máquinas CNC, a través de un reto, de acuerdo a las especificaciones técnicas del fabricante.</w:t>
            </w:r>
          </w:p>
        </w:tc>
      </w:tr>
      <w:tr w:rsidR="008A2EE3" w14:paraId="60D71F27"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59456A74" w14:textId="77777777" w:rsidR="008A2EE3" w:rsidRDefault="00132A8D">
            <w:pPr>
              <w:rPr>
                <w:b/>
                <w:color w:val="FFFFFF"/>
                <w:sz w:val="24"/>
                <w:szCs w:val="24"/>
              </w:rPr>
            </w:pPr>
            <w:r>
              <w:rPr>
                <w:b/>
                <w:color w:val="FFFFFF"/>
                <w:sz w:val="24"/>
                <w:szCs w:val="24"/>
              </w:rPr>
              <w:t>OBJETIVOS DE APRENDIZAJE GENÉRICOS</w:t>
            </w:r>
          </w:p>
        </w:tc>
        <w:tc>
          <w:tcPr>
            <w:tcW w:w="6848" w:type="dxa"/>
            <w:tcBorders>
              <w:top w:val="single" w:sz="12" w:space="0" w:color="A6A6A6"/>
              <w:left w:val="single" w:sz="18" w:space="0" w:color="FFFFFF"/>
              <w:bottom w:val="single" w:sz="12" w:space="0" w:color="A6A6A6"/>
              <w:right w:val="nil"/>
            </w:tcBorders>
            <w:vAlign w:val="center"/>
          </w:tcPr>
          <w:p w14:paraId="5711CC4A" w14:textId="77777777" w:rsidR="008A2EE3" w:rsidRDefault="00132A8D">
            <w:pPr>
              <w:jc w:val="both"/>
              <w:rPr>
                <w:b/>
                <w:sz w:val="24"/>
                <w:szCs w:val="24"/>
              </w:rPr>
            </w:pPr>
            <w:r>
              <w:rPr>
                <w:b/>
                <w:color w:val="88354D"/>
                <w:sz w:val="24"/>
                <w:szCs w:val="24"/>
              </w:rPr>
              <w:t>B - C - K</w:t>
            </w:r>
          </w:p>
        </w:tc>
      </w:tr>
      <w:tr w:rsidR="008A2EE3" w14:paraId="60331581"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37D30711" w14:textId="77777777" w:rsidR="008A2EE3" w:rsidRDefault="00132A8D">
            <w:pPr>
              <w:rPr>
                <w:b/>
                <w:color w:val="FFFFFF"/>
                <w:sz w:val="24"/>
                <w:szCs w:val="24"/>
              </w:rPr>
            </w:pPr>
            <w:r>
              <w:rPr>
                <w:b/>
                <w:color w:val="FFFFFF"/>
                <w:sz w:val="24"/>
                <w:szCs w:val="24"/>
              </w:rPr>
              <w:t>APRENDIZAJE ESPERADO</w:t>
            </w:r>
          </w:p>
        </w:tc>
        <w:tc>
          <w:tcPr>
            <w:tcW w:w="6848" w:type="dxa"/>
            <w:tcBorders>
              <w:top w:val="single" w:sz="12" w:space="0" w:color="A6A6A6"/>
              <w:left w:val="single" w:sz="18" w:space="0" w:color="FFFFFF"/>
              <w:bottom w:val="single" w:sz="12" w:space="0" w:color="A6A6A6"/>
              <w:right w:val="nil"/>
            </w:tcBorders>
            <w:vAlign w:val="bottom"/>
          </w:tcPr>
          <w:p w14:paraId="35C2E03B" w14:textId="77777777" w:rsidR="008A2EE3" w:rsidRDefault="00132A8D">
            <w:pPr>
              <w:jc w:val="both"/>
              <w:rPr>
                <w:sz w:val="24"/>
                <w:szCs w:val="24"/>
              </w:rPr>
            </w:pPr>
            <w:r>
              <w:rPr>
                <w:b/>
                <w:color w:val="88354D"/>
                <w:sz w:val="24"/>
                <w:szCs w:val="24"/>
              </w:rPr>
              <w:t>2.</w:t>
            </w:r>
            <w:r>
              <w:rPr>
                <w:color w:val="88354D"/>
                <w:sz w:val="24"/>
                <w:szCs w:val="24"/>
              </w:rPr>
              <w:t xml:space="preserve"> </w:t>
            </w:r>
            <w:r>
              <w:rPr>
                <w:sz w:val="24"/>
                <w:szCs w:val="24"/>
              </w:rPr>
              <w:t>Fabrica piezas y partes de conjuntos mecánicos, utilizando máquina de control numérico (CNC), respetando los procedimientos establecidos, las indicaciones del fabricante y las especificaciones técnicas.</w:t>
            </w:r>
          </w:p>
          <w:p w14:paraId="10211519" w14:textId="77777777" w:rsidR="008A2EE3" w:rsidRDefault="00132A8D">
            <w:pPr>
              <w:jc w:val="both"/>
              <w:rPr>
                <w:sz w:val="24"/>
                <w:szCs w:val="24"/>
              </w:rPr>
            </w:pPr>
            <w:r>
              <w:rPr>
                <w:b/>
                <w:color w:val="88354D"/>
                <w:sz w:val="24"/>
                <w:szCs w:val="24"/>
              </w:rPr>
              <w:t>4.</w:t>
            </w:r>
            <w:r>
              <w:rPr>
                <w:color w:val="88354D"/>
                <w:sz w:val="24"/>
                <w:szCs w:val="24"/>
              </w:rPr>
              <w:t xml:space="preserve"> </w:t>
            </w:r>
            <w:r>
              <w:rPr>
                <w:sz w:val="24"/>
                <w:szCs w:val="24"/>
              </w:rPr>
              <w:t xml:space="preserve">Fabrica piezas y partes de conjuntos mecánicos en </w:t>
            </w:r>
            <w:r>
              <w:rPr>
                <w:sz w:val="24"/>
                <w:szCs w:val="24"/>
              </w:rPr>
              <w:t>centro de mecanizado, considerando especificaciones técnicas e indicaciones del fabricante.</w:t>
            </w:r>
          </w:p>
        </w:tc>
      </w:tr>
      <w:tr w:rsidR="008A2EE3" w14:paraId="049BAF0B" w14:textId="77777777">
        <w:tc>
          <w:tcPr>
            <w:tcW w:w="1980" w:type="dxa"/>
            <w:tcBorders>
              <w:top w:val="single" w:sz="18" w:space="0" w:color="FFFFFF"/>
              <w:left w:val="nil"/>
              <w:bottom w:val="nil"/>
              <w:right w:val="single" w:sz="18" w:space="0" w:color="FFFFFF"/>
            </w:tcBorders>
            <w:shd w:val="clear" w:color="auto" w:fill="88354D"/>
            <w:vAlign w:val="center"/>
          </w:tcPr>
          <w:p w14:paraId="22CCE343" w14:textId="77777777" w:rsidR="008A2EE3" w:rsidRDefault="00132A8D">
            <w:pPr>
              <w:rPr>
                <w:b/>
                <w:color w:val="FFFFFF"/>
                <w:sz w:val="24"/>
                <w:szCs w:val="24"/>
              </w:rPr>
            </w:pPr>
            <w:r>
              <w:rPr>
                <w:b/>
                <w:color w:val="FFFFFF"/>
                <w:sz w:val="24"/>
                <w:szCs w:val="24"/>
              </w:rPr>
              <w:t>CRITERIOS DE EVALUACIÓN</w:t>
            </w:r>
          </w:p>
        </w:tc>
        <w:tc>
          <w:tcPr>
            <w:tcW w:w="6848" w:type="dxa"/>
            <w:tcBorders>
              <w:top w:val="single" w:sz="12" w:space="0" w:color="A6A6A6"/>
              <w:left w:val="single" w:sz="18" w:space="0" w:color="FFFFFF"/>
              <w:bottom w:val="nil"/>
              <w:right w:val="nil"/>
            </w:tcBorders>
            <w:vAlign w:val="center"/>
          </w:tcPr>
          <w:p w14:paraId="29373C4F" w14:textId="77777777" w:rsidR="008A2EE3" w:rsidRDefault="00132A8D">
            <w:pPr>
              <w:jc w:val="both"/>
              <w:rPr>
                <w:sz w:val="24"/>
                <w:szCs w:val="24"/>
              </w:rPr>
            </w:pPr>
            <w:r>
              <w:rPr>
                <w:b/>
                <w:color w:val="A6A6A6"/>
                <w:sz w:val="24"/>
                <w:szCs w:val="24"/>
              </w:rPr>
              <w:t>2.4</w:t>
            </w:r>
            <w:r>
              <w:rPr>
                <w:color w:val="A6A6A6"/>
                <w:sz w:val="24"/>
                <w:szCs w:val="24"/>
              </w:rPr>
              <w:t xml:space="preserve"> </w:t>
            </w:r>
            <w:r>
              <w:rPr>
                <w:sz w:val="24"/>
                <w:szCs w:val="24"/>
              </w:rPr>
              <w:t>Fabrica piezas y partes de conjuntos mecánicos, utilizando máquina control numérico (CNC) de acuerdo a los procedimientos establecidos, las indicaciones y especificaciones técnicas del fabricante, respetando las normas de seguridad laboral y protección med</w:t>
            </w:r>
            <w:r>
              <w:rPr>
                <w:sz w:val="24"/>
                <w:szCs w:val="24"/>
              </w:rPr>
              <w:t>ioambiental.</w:t>
            </w:r>
          </w:p>
          <w:p w14:paraId="47117AAA" w14:textId="77777777" w:rsidR="008A2EE3" w:rsidRDefault="00132A8D">
            <w:pPr>
              <w:jc w:val="both"/>
              <w:rPr>
                <w:sz w:val="24"/>
                <w:szCs w:val="24"/>
              </w:rPr>
            </w:pPr>
            <w:r>
              <w:rPr>
                <w:b/>
                <w:color w:val="A6A6A6"/>
                <w:sz w:val="24"/>
                <w:szCs w:val="24"/>
              </w:rPr>
              <w:t>4.3</w:t>
            </w:r>
            <w:r>
              <w:rPr>
                <w:color w:val="A6A6A6"/>
                <w:sz w:val="24"/>
                <w:szCs w:val="24"/>
              </w:rPr>
              <w:t xml:space="preserve"> </w:t>
            </w:r>
            <w:r>
              <w:rPr>
                <w:sz w:val="24"/>
                <w:szCs w:val="24"/>
              </w:rPr>
              <w:t>Fabrica piezas y partes de conjuntos mecánicos, de acuerdo a las fases programadas de mecanizado en la máquina (CNC), respetando las normas de seguridad laboral y protección del medioambiente.</w:t>
            </w:r>
          </w:p>
        </w:tc>
      </w:tr>
      <w:tr w:rsidR="008A2EE3" w14:paraId="4F417923" w14:textId="77777777">
        <w:tc>
          <w:tcPr>
            <w:tcW w:w="1980" w:type="dxa"/>
            <w:tcBorders>
              <w:top w:val="single" w:sz="18" w:space="0" w:color="FFFFFF"/>
              <w:left w:val="nil"/>
              <w:bottom w:val="nil"/>
              <w:right w:val="single" w:sz="18" w:space="0" w:color="FFFFFF"/>
            </w:tcBorders>
            <w:shd w:val="clear" w:color="auto" w:fill="88354D"/>
            <w:vAlign w:val="center"/>
          </w:tcPr>
          <w:p w14:paraId="6396DFF5" w14:textId="77777777" w:rsidR="008A2EE3" w:rsidRDefault="00132A8D">
            <w:pPr>
              <w:rPr>
                <w:b/>
                <w:color w:val="FFFFFF"/>
                <w:sz w:val="24"/>
                <w:szCs w:val="24"/>
              </w:rPr>
            </w:pPr>
            <w:r>
              <w:rPr>
                <w:b/>
                <w:color w:val="FFFFFF"/>
                <w:sz w:val="24"/>
                <w:szCs w:val="24"/>
              </w:rPr>
              <w:t>METODOLOGÍA</w:t>
            </w:r>
          </w:p>
        </w:tc>
        <w:tc>
          <w:tcPr>
            <w:tcW w:w="6848" w:type="dxa"/>
            <w:tcBorders>
              <w:top w:val="single" w:sz="12" w:space="0" w:color="A6A6A6"/>
              <w:left w:val="single" w:sz="18" w:space="0" w:color="FFFFFF"/>
              <w:bottom w:val="nil"/>
              <w:right w:val="nil"/>
            </w:tcBorders>
            <w:vAlign w:val="center"/>
          </w:tcPr>
          <w:p w14:paraId="2E1AA53A" w14:textId="23945A1A" w:rsidR="008A2EE3" w:rsidRDefault="00132A8D">
            <w:pPr>
              <w:jc w:val="both"/>
              <w:rPr>
                <w:sz w:val="24"/>
                <w:szCs w:val="24"/>
              </w:rPr>
            </w:pPr>
            <w:r>
              <w:rPr>
                <w:sz w:val="24"/>
                <w:szCs w:val="24"/>
              </w:rPr>
              <w:t xml:space="preserve">Aprendizaje </w:t>
            </w:r>
            <w:r w:rsidR="00930529">
              <w:rPr>
                <w:sz w:val="24"/>
                <w:szCs w:val="24"/>
              </w:rPr>
              <w:t>B</w:t>
            </w:r>
            <w:r>
              <w:rPr>
                <w:sz w:val="24"/>
                <w:szCs w:val="24"/>
              </w:rPr>
              <w:t xml:space="preserve">asado en </w:t>
            </w:r>
            <w:r w:rsidR="00930529">
              <w:rPr>
                <w:sz w:val="24"/>
                <w:szCs w:val="24"/>
              </w:rPr>
              <w:t>R</w:t>
            </w:r>
            <w:r>
              <w:rPr>
                <w:sz w:val="24"/>
                <w:szCs w:val="24"/>
              </w:rPr>
              <w:t>etos.</w:t>
            </w:r>
          </w:p>
        </w:tc>
      </w:tr>
    </w:tbl>
    <w:p w14:paraId="1DD1101B" w14:textId="77777777" w:rsidR="008A2EE3" w:rsidRDefault="008A2EE3">
      <w:pPr>
        <w:rPr>
          <w:sz w:val="24"/>
          <w:szCs w:val="24"/>
        </w:rPr>
      </w:pPr>
    </w:p>
    <w:p w14:paraId="78638DDC" w14:textId="29D03994" w:rsidR="008A2EE3" w:rsidRDefault="00132A8D">
      <w:pPr>
        <w:spacing w:before="240" w:after="120" w:line="276" w:lineRule="auto"/>
        <w:ind w:right="-93"/>
        <w:jc w:val="both"/>
        <w:rPr>
          <w:sz w:val="24"/>
          <w:szCs w:val="24"/>
        </w:rPr>
      </w:pPr>
      <w:r>
        <w:rPr>
          <w:sz w:val="24"/>
          <w:szCs w:val="24"/>
        </w:rPr>
        <w:t xml:space="preserve">La siguiente actividad tiene por finalidad vivenciar una experiencia de aprendizaje en la que puedan aplicar conocimientos, habilidades y actitudes. Para esto, a través de la metodología de </w:t>
      </w:r>
      <w:r w:rsidR="00930529">
        <w:rPr>
          <w:sz w:val="24"/>
          <w:szCs w:val="24"/>
        </w:rPr>
        <w:t xml:space="preserve">aprendizaje basado en </w:t>
      </w:r>
      <w:r>
        <w:rPr>
          <w:sz w:val="24"/>
          <w:szCs w:val="24"/>
        </w:rPr>
        <w:t>retos,</w:t>
      </w:r>
      <w:r>
        <w:rPr>
          <w:sz w:val="24"/>
          <w:szCs w:val="24"/>
        </w:rPr>
        <w:t xml:space="preserve"> deberán fabricar en máquinas CNC las piezas que se establecieron como desafío.  Recuerden que es un trabajo grupal, por lo tanto, es muy importante realizar un trabajo coordinado. Para orientar o guiar el trabajo revis</w:t>
      </w:r>
      <w:r w:rsidR="00930529">
        <w:rPr>
          <w:sz w:val="24"/>
          <w:szCs w:val="24"/>
        </w:rPr>
        <w:t>en los instrumentos de evaluación disponibles.</w:t>
      </w:r>
    </w:p>
    <w:p w14:paraId="1E4617A7" w14:textId="2FF668D6" w:rsidR="008A2EE3" w:rsidRDefault="00132A8D">
      <w:pPr>
        <w:spacing w:before="240" w:after="120" w:line="276" w:lineRule="auto"/>
        <w:ind w:right="-93"/>
        <w:jc w:val="both"/>
        <w:rPr>
          <w:sz w:val="24"/>
          <w:szCs w:val="24"/>
        </w:rPr>
      </w:pPr>
      <w:r>
        <w:rPr>
          <w:sz w:val="24"/>
          <w:szCs w:val="24"/>
        </w:rPr>
        <w:t>Recuerd</w:t>
      </w:r>
      <w:r w:rsidR="00930529">
        <w:rPr>
          <w:sz w:val="24"/>
          <w:szCs w:val="24"/>
        </w:rPr>
        <w:t>en</w:t>
      </w:r>
      <w:r>
        <w:rPr>
          <w:sz w:val="24"/>
          <w:szCs w:val="24"/>
        </w:rPr>
        <w:t xml:space="preserve"> que, para favorecer el aprendizaje dispone</w:t>
      </w:r>
      <w:r w:rsidR="00930529">
        <w:rPr>
          <w:sz w:val="24"/>
          <w:szCs w:val="24"/>
        </w:rPr>
        <w:t>n</w:t>
      </w:r>
      <w:r>
        <w:rPr>
          <w:sz w:val="24"/>
          <w:szCs w:val="24"/>
        </w:rPr>
        <w:t xml:space="preserve"> de cápsulas y guía de contenido</w:t>
      </w:r>
      <w:r w:rsidR="00930529">
        <w:rPr>
          <w:sz w:val="24"/>
          <w:szCs w:val="24"/>
        </w:rPr>
        <w:t>s.</w:t>
      </w:r>
      <w:r>
        <w:rPr>
          <w:sz w:val="24"/>
          <w:szCs w:val="24"/>
        </w:rPr>
        <w:t xml:space="preserve"> </w:t>
      </w:r>
    </w:p>
    <w:p w14:paraId="02061659" w14:textId="77777777" w:rsidR="008A2EE3" w:rsidRDefault="008A2EE3">
      <w:pPr>
        <w:spacing w:before="240"/>
        <w:ind w:right="-93"/>
        <w:rPr>
          <w:b/>
          <w:color w:val="88354D"/>
          <w:sz w:val="26"/>
          <w:szCs w:val="26"/>
        </w:rPr>
      </w:pPr>
    </w:p>
    <w:p w14:paraId="3E93FC0B" w14:textId="77777777" w:rsidR="008A2EE3" w:rsidRDefault="008A2EE3">
      <w:pPr>
        <w:spacing w:before="240"/>
        <w:ind w:right="-93"/>
        <w:rPr>
          <w:b/>
          <w:color w:val="88354D"/>
          <w:sz w:val="26"/>
          <w:szCs w:val="26"/>
        </w:rPr>
      </w:pPr>
    </w:p>
    <w:p w14:paraId="4A9B6FC9" w14:textId="0A13E246" w:rsidR="00930529" w:rsidRDefault="00132A8D" w:rsidP="00930529">
      <w:pPr>
        <w:pStyle w:val="Ttulo2"/>
      </w:pPr>
      <w:r>
        <w:lastRenderedPageBreak/>
        <w:t>INSTRUCCIONES GENERALES</w:t>
      </w:r>
    </w:p>
    <w:p w14:paraId="184A0F33" w14:textId="7D34337A" w:rsidR="00930529" w:rsidRDefault="00930529" w:rsidP="00930529">
      <w:pPr>
        <w:tabs>
          <w:tab w:val="left" w:pos="7371"/>
        </w:tabs>
        <w:spacing w:after="120" w:line="276" w:lineRule="auto"/>
        <w:ind w:right="-93"/>
        <w:jc w:val="both"/>
        <w:rPr>
          <w:sz w:val="24"/>
          <w:szCs w:val="24"/>
        </w:rPr>
      </w:pPr>
      <w:r>
        <w:rPr>
          <w:sz w:val="24"/>
          <w:szCs w:val="24"/>
        </w:rPr>
        <w:t>S</w:t>
      </w:r>
      <w:r>
        <w:rPr>
          <w:sz w:val="24"/>
          <w:szCs w:val="24"/>
        </w:rPr>
        <w:t xml:space="preserve">iguiendo la programación realicen la fabricación de la pieza en la máquina CNC, considera que esta guía de instrucciones </w:t>
      </w:r>
      <w:r>
        <w:rPr>
          <w:sz w:val="24"/>
          <w:szCs w:val="24"/>
        </w:rPr>
        <w:t>l</w:t>
      </w:r>
      <w:r>
        <w:rPr>
          <w:sz w:val="24"/>
          <w:szCs w:val="24"/>
        </w:rPr>
        <w:t>e</w:t>
      </w:r>
      <w:r>
        <w:rPr>
          <w:sz w:val="24"/>
          <w:szCs w:val="24"/>
        </w:rPr>
        <w:t>s</w:t>
      </w:r>
      <w:r>
        <w:rPr>
          <w:sz w:val="24"/>
          <w:szCs w:val="24"/>
        </w:rPr>
        <w:t xml:space="preserve"> servirá tanto para un torno CNC como para un centro de mecanizado: </w:t>
      </w:r>
    </w:p>
    <w:p w14:paraId="37DC4CEE" w14:textId="77777777" w:rsidR="00930529" w:rsidRPr="00930529" w:rsidRDefault="00930529" w:rsidP="00930529"/>
    <w:p w14:paraId="6DA81951" w14:textId="7D726933" w:rsidR="008A2EE3" w:rsidRDefault="00132A8D">
      <w:pPr>
        <w:numPr>
          <w:ilvl w:val="0"/>
          <w:numId w:val="1"/>
        </w:numPr>
        <w:pBdr>
          <w:top w:val="nil"/>
          <w:left w:val="nil"/>
          <w:bottom w:val="nil"/>
          <w:right w:val="nil"/>
          <w:between w:val="nil"/>
        </w:pBdr>
        <w:spacing w:after="120" w:line="276" w:lineRule="auto"/>
        <w:ind w:right="-93"/>
        <w:jc w:val="both"/>
        <w:rPr>
          <w:sz w:val="24"/>
          <w:szCs w:val="24"/>
        </w:rPr>
      </w:pPr>
      <w:r>
        <w:rPr>
          <w:sz w:val="24"/>
          <w:szCs w:val="24"/>
        </w:rPr>
        <w:t>I</w:t>
      </w:r>
      <w:r>
        <w:rPr>
          <w:sz w:val="24"/>
          <w:szCs w:val="24"/>
        </w:rPr>
        <w:t>nspeccionen la m</w:t>
      </w:r>
      <w:r>
        <w:rPr>
          <w:sz w:val="24"/>
          <w:szCs w:val="24"/>
        </w:rPr>
        <w:t>áquina en la que van a realizar el mecanizado de la pieza, prestando especial cuidado a que los elementos de esta no se encuentren sueltos. Además, inspeccionen el lugar de trabajo en el que desarrollará</w:t>
      </w:r>
      <w:r w:rsidR="00930529">
        <w:rPr>
          <w:sz w:val="24"/>
          <w:szCs w:val="24"/>
        </w:rPr>
        <w:t>n</w:t>
      </w:r>
      <w:r>
        <w:rPr>
          <w:sz w:val="24"/>
          <w:szCs w:val="24"/>
        </w:rPr>
        <w:t xml:space="preserve"> la actividad, manteniéndolo ordenado y limpio. En c</w:t>
      </w:r>
      <w:r>
        <w:rPr>
          <w:sz w:val="24"/>
          <w:szCs w:val="24"/>
        </w:rPr>
        <w:t xml:space="preserve">aso de que algo presente anomalías, avisa de forma inmediata a tu profesor. </w:t>
      </w:r>
      <w:r>
        <w:rPr>
          <w:b/>
          <w:color w:val="88354D"/>
          <w:sz w:val="24"/>
          <w:szCs w:val="24"/>
        </w:rPr>
        <w:t>(K)</w:t>
      </w:r>
    </w:p>
    <w:p w14:paraId="64E03D46" w14:textId="77777777" w:rsidR="008A2EE3" w:rsidRDefault="00132A8D">
      <w:pPr>
        <w:numPr>
          <w:ilvl w:val="0"/>
          <w:numId w:val="1"/>
        </w:numPr>
        <w:pBdr>
          <w:top w:val="nil"/>
          <w:left w:val="nil"/>
          <w:bottom w:val="nil"/>
          <w:right w:val="nil"/>
          <w:between w:val="nil"/>
        </w:pBdr>
        <w:spacing w:after="120" w:line="276" w:lineRule="auto"/>
        <w:ind w:right="-93"/>
        <w:jc w:val="both"/>
        <w:rPr>
          <w:sz w:val="24"/>
          <w:szCs w:val="24"/>
        </w:rPr>
      </w:pPr>
      <w:r>
        <w:rPr>
          <w:sz w:val="24"/>
          <w:szCs w:val="24"/>
        </w:rPr>
        <w:t xml:space="preserve">Utilicen en todo momento los EPP, y recuerden que está prohibido el uso de pulseras, reloj, collares o accesorios que puedan causar riesgo de atrapamiento. </w:t>
      </w:r>
      <w:r>
        <w:rPr>
          <w:b/>
          <w:color w:val="88354D"/>
          <w:sz w:val="24"/>
          <w:szCs w:val="24"/>
        </w:rPr>
        <w:t>(K)</w:t>
      </w:r>
    </w:p>
    <w:p w14:paraId="099B8238" w14:textId="77777777" w:rsidR="008A2EE3" w:rsidRDefault="00132A8D">
      <w:pPr>
        <w:numPr>
          <w:ilvl w:val="0"/>
          <w:numId w:val="1"/>
        </w:numPr>
        <w:pBdr>
          <w:top w:val="nil"/>
          <w:left w:val="nil"/>
          <w:bottom w:val="nil"/>
          <w:right w:val="nil"/>
          <w:between w:val="nil"/>
        </w:pBdr>
        <w:spacing w:after="120" w:line="276" w:lineRule="auto"/>
        <w:ind w:right="-93"/>
        <w:jc w:val="both"/>
        <w:rPr>
          <w:sz w:val="24"/>
          <w:szCs w:val="24"/>
        </w:rPr>
      </w:pPr>
      <w:r>
        <w:rPr>
          <w:sz w:val="24"/>
          <w:szCs w:val="24"/>
        </w:rPr>
        <w:t>Disponen de 45 m</w:t>
      </w:r>
      <w:r>
        <w:rPr>
          <w:sz w:val="24"/>
          <w:szCs w:val="24"/>
        </w:rPr>
        <w:t xml:space="preserve">in para realizar la actividad. </w:t>
      </w:r>
    </w:p>
    <w:p w14:paraId="2DDF6561" w14:textId="77777777" w:rsidR="008A2EE3" w:rsidRDefault="008A2EE3">
      <w:pPr>
        <w:pBdr>
          <w:top w:val="nil"/>
          <w:left w:val="nil"/>
          <w:bottom w:val="nil"/>
          <w:right w:val="nil"/>
          <w:between w:val="nil"/>
        </w:pBdr>
        <w:spacing w:after="120" w:line="276" w:lineRule="auto"/>
        <w:ind w:left="360" w:right="-93"/>
        <w:jc w:val="both"/>
        <w:rPr>
          <w:sz w:val="24"/>
          <w:szCs w:val="24"/>
        </w:rPr>
      </w:pPr>
    </w:p>
    <w:p w14:paraId="6E40F534" w14:textId="6D1E4025" w:rsidR="008A2EE3" w:rsidRDefault="00132A8D">
      <w:pPr>
        <w:pStyle w:val="Ttulo2"/>
      </w:pPr>
      <w:r>
        <w:t>INSTRUCCIONES ESPECÍFICAS</w:t>
      </w:r>
    </w:p>
    <w:p w14:paraId="4D0BCA38" w14:textId="77777777" w:rsidR="008A2EE3" w:rsidRDefault="00132A8D">
      <w:pPr>
        <w:rPr>
          <w:b/>
          <w:color w:val="88354D"/>
          <w:sz w:val="26"/>
          <w:szCs w:val="26"/>
        </w:rPr>
      </w:pPr>
      <w:r>
        <w:rPr>
          <w:b/>
          <w:color w:val="88354D"/>
          <w:sz w:val="26"/>
          <w:szCs w:val="26"/>
        </w:rPr>
        <w:t>TORNO</w:t>
      </w:r>
    </w:p>
    <w:p w14:paraId="5859A9C6" w14:textId="77777777" w:rsidR="008A2EE3" w:rsidRDefault="00132A8D">
      <w:pPr>
        <w:numPr>
          <w:ilvl w:val="0"/>
          <w:numId w:val="2"/>
        </w:numPr>
        <w:pBdr>
          <w:top w:val="nil"/>
          <w:left w:val="nil"/>
          <w:bottom w:val="nil"/>
          <w:right w:val="nil"/>
          <w:between w:val="nil"/>
        </w:pBdr>
        <w:spacing w:after="120" w:line="276" w:lineRule="auto"/>
        <w:ind w:right="-93"/>
        <w:jc w:val="both"/>
        <w:rPr>
          <w:sz w:val="24"/>
          <w:szCs w:val="24"/>
        </w:rPr>
      </w:pPr>
      <w:r>
        <w:rPr>
          <w:sz w:val="24"/>
          <w:szCs w:val="24"/>
        </w:rPr>
        <w:t xml:space="preserve">Ejecuten el programa diseñado para fabricar la pieza en la máquina CNC. En un inicio deben activar en </w:t>
      </w:r>
      <w:r>
        <w:rPr>
          <w:b/>
          <w:color w:val="88354D"/>
          <w:sz w:val="24"/>
          <w:szCs w:val="24"/>
        </w:rPr>
        <w:t>“SINGLE BLOCK”</w:t>
      </w:r>
      <w:r>
        <w:rPr>
          <w:color w:val="88354D"/>
          <w:sz w:val="24"/>
          <w:szCs w:val="24"/>
        </w:rPr>
        <w:t xml:space="preserve"> </w:t>
      </w:r>
      <w:r>
        <w:rPr>
          <w:sz w:val="24"/>
          <w:szCs w:val="24"/>
        </w:rPr>
        <w:t xml:space="preserve">(bloque a bloque). </w:t>
      </w:r>
      <w:r>
        <w:rPr>
          <w:b/>
          <w:color w:val="88354D"/>
          <w:sz w:val="24"/>
          <w:szCs w:val="24"/>
        </w:rPr>
        <w:t>(2.4)</w:t>
      </w:r>
    </w:p>
    <w:p w14:paraId="02D2EC32" w14:textId="77777777" w:rsidR="008A2EE3" w:rsidRDefault="00132A8D">
      <w:pPr>
        <w:numPr>
          <w:ilvl w:val="0"/>
          <w:numId w:val="2"/>
        </w:numPr>
        <w:pBdr>
          <w:top w:val="nil"/>
          <w:left w:val="nil"/>
          <w:bottom w:val="nil"/>
          <w:right w:val="nil"/>
          <w:between w:val="nil"/>
        </w:pBdr>
        <w:spacing w:after="120" w:line="276" w:lineRule="auto"/>
        <w:ind w:right="-93"/>
        <w:jc w:val="both"/>
        <w:rPr>
          <w:sz w:val="24"/>
          <w:szCs w:val="24"/>
        </w:rPr>
      </w:pPr>
      <w:r>
        <w:rPr>
          <w:sz w:val="24"/>
          <w:szCs w:val="24"/>
        </w:rPr>
        <w:t>Corroboren que los parámetros de corte (velocidad de corte, velocidad de avance, RPM) al estar mecanizando la piez</w:t>
      </w:r>
      <w:r>
        <w:rPr>
          <w:sz w:val="24"/>
          <w:szCs w:val="24"/>
        </w:rPr>
        <w:t xml:space="preserve">a en la máquina CNC (torno) sean correctos. En caso de observar una anomalía revisar los parámetros y cambiarlos si es necesario. </w:t>
      </w:r>
      <w:r>
        <w:rPr>
          <w:b/>
          <w:color w:val="88354D"/>
          <w:sz w:val="24"/>
          <w:szCs w:val="24"/>
        </w:rPr>
        <w:t>(2.4)</w:t>
      </w:r>
    </w:p>
    <w:p w14:paraId="70BBF6C7" w14:textId="77777777" w:rsidR="008A2EE3" w:rsidRDefault="00132A8D">
      <w:pPr>
        <w:numPr>
          <w:ilvl w:val="0"/>
          <w:numId w:val="2"/>
        </w:numPr>
        <w:pBdr>
          <w:top w:val="nil"/>
          <w:left w:val="nil"/>
          <w:bottom w:val="nil"/>
          <w:right w:val="nil"/>
          <w:between w:val="nil"/>
        </w:pBdr>
        <w:spacing w:after="120" w:line="276" w:lineRule="auto"/>
        <w:ind w:right="-93"/>
        <w:jc w:val="both"/>
        <w:rPr>
          <w:sz w:val="24"/>
          <w:szCs w:val="24"/>
        </w:rPr>
      </w:pPr>
      <w:r>
        <w:rPr>
          <w:sz w:val="24"/>
          <w:szCs w:val="24"/>
        </w:rPr>
        <w:t xml:space="preserve"> Una vez ejecutado los primeros movimientos de la máquina ejecuten el programa de forma automática (BOTÓN AUTO) en la má</w:t>
      </w:r>
      <w:r>
        <w:rPr>
          <w:sz w:val="24"/>
          <w:szCs w:val="24"/>
        </w:rPr>
        <w:t xml:space="preserve">quina CNC corroborando y revisando constantemente el mecanizado. </w:t>
      </w:r>
      <w:r>
        <w:rPr>
          <w:b/>
          <w:color w:val="88354D"/>
          <w:sz w:val="24"/>
          <w:szCs w:val="24"/>
        </w:rPr>
        <w:t>(2.4)</w:t>
      </w:r>
    </w:p>
    <w:p w14:paraId="75F72E79" w14:textId="77777777" w:rsidR="008A2EE3" w:rsidRDefault="008A2EE3">
      <w:pPr>
        <w:spacing w:after="0" w:line="240" w:lineRule="auto"/>
        <w:jc w:val="both"/>
      </w:pPr>
    </w:p>
    <w:p w14:paraId="26BEC461" w14:textId="77777777" w:rsidR="008A2EE3" w:rsidRDefault="008A2EE3">
      <w:pPr>
        <w:spacing w:after="0" w:line="240" w:lineRule="auto"/>
        <w:jc w:val="both"/>
      </w:pPr>
    </w:p>
    <w:p w14:paraId="7F8090C8" w14:textId="77777777" w:rsidR="008A2EE3" w:rsidRDefault="008A2EE3">
      <w:pPr>
        <w:spacing w:after="0" w:line="240" w:lineRule="auto"/>
        <w:jc w:val="both"/>
      </w:pPr>
    </w:p>
    <w:p w14:paraId="023F36CE" w14:textId="77777777" w:rsidR="008A2EE3" w:rsidRDefault="008A2EE3">
      <w:pPr>
        <w:spacing w:after="0" w:line="240" w:lineRule="auto"/>
        <w:jc w:val="both"/>
      </w:pPr>
    </w:p>
    <w:p w14:paraId="4E2630E9" w14:textId="77777777" w:rsidR="008A2EE3" w:rsidRDefault="008A2EE3">
      <w:pPr>
        <w:spacing w:after="0" w:line="240" w:lineRule="auto"/>
        <w:jc w:val="both"/>
      </w:pPr>
    </w:p>
    <w:p w14:paraId="2A2F3DB4" w14:textId="77777777" w:rsidR="008A2EE3" w:rsidRDefault="008A2EE3">
      <w:pPr>
        <w:spacing w:after="0" w:line="240" w:lineRule="auto"/>
        <w:jc w:val="both"/>
      </w:pPr>
    </w:p>
    <w:p w14:paraId="700EF285" w14:textId="77777777" w:rsidR="00A55A8B" w:rsidRDefault="00A55A8B">
      <w:pPr>
        <w:rPr>
          <w:b/>
          <w:color w:val="88354D"/>
          <w:sz w:val="26"/>
          <w:szCs w:val="26"/>
        </w:rPr>
      </w:pPr>
      <w:r>
        <w:rPr>
          <w:b/>
          <w:color w:val="88354D"/>
          <w:sz w:val="26"/>
          <w:szCs w:val="26"/>
        </w:rPr>
        <w:br w:type="page"/>
      </w:r>
    </w:p>
    <w:p w14:paraId="715EF1D0" w14:textId="3C8FB491" w:rsidR="008A2EE3" w:rsidRDefault="00132A8D">
      <w:pPr>
        <w:rPr>
          <w:b/>
          <w:color w:val="88354D"/>
          <w:sz w:val="26"/>
          <w:szCs w:val="26"/>
        </w:rPr>
      </w:pPr>
      <w:r>
        <w:rPr>
          <w:b/>
          <w:color w:val="88354D"/>
          <w:sz w:val="26"/>
          <w:szCs w:val="26"/>
        </w:rPr>
        <w:lastRenderedPageBreak/>
        <w:t>CENTRO DE MECANIZADO</w:t>
      </w:r>
    </w:p>
    <w:p w14:paraId="626FA714" w14:textId="77777777" w:rsidR="008A2EE3" w:rsidRDefault="00132A8D">
      <w:pPr>
        <w:numPr>
          <w:ilvl w:val="0"/>
          <w:numId w:val="3"/>
        </w:numPr>
        <w:pBdr>
          <w:top w:val="nil"/>
          <w:left w:val="nil"/>
          <w:bottom w:val="nil"/>
          <w:right w:val="nil"/>
          <w:between w:val="nil"/>
        </w:pBdr>
        <w:spacing w:after="120" w:line="276" w:lineRule="auto"/>
        <w:ind w:right="-93"/>
        <w:jc w:val="both"/>
        <w:rPr>
          <w:sz w:val="24"/>
          <w:szCs w:val="24"/>
        </w:rPr>
      </w:pPr>
      <w:r>
        <w:rPr>
          <w:sz w:val="24"/>
          <w:szCs w:val="24"/>
        </w:rPr>
        <w:t xml:space="preserve">Ejecuten el programa diseñado para fabricar la pieza en el centro de mecanizado. En un inicio deben activar en </w:t>
      </w:r>
      <w:r>
        <w:rPr>
          <w:b/>
          <w:color w:val="88354D"/>
          <w:sz w:val="24"/>
          <w:szCs w:val="24"/>
        </w:rPr>
        <w:t xml:space="preserve">“SINGLE BLOCK” </w:t>
      </w:r>
      <w:r>
        <w:rPr>
          <w:sz w:val="24"/>
          <w:szCs w:val="24"/>
        </w:rPr>
        <w:t>(bloque a bloque).</w:t>
      </w:r>
      <w:r>
        <w:rPr>
          <w:b/>
          <w:sz w:val="24"/>
          <w:szCs w:val="24"/>
        </w:rPr>
        <w:t xml:space="preserve"> </w:t>
      </w:r>
      <w:r>
        <w:rPr>
          <w:b/>
          <w:color w:val="88354D"/>
          <w:sz w:val="24"/>
          <w:szCs w:val="24"/>
        </w:rPr>
        <w:t>(4.3)</w:t>
      </w:r>
    </w:p>
    <w:p w14:paraId="7069A778" w14:textId="77777777" w:rsidR="008A2EE3" w:rsidRDefault="00132A8D">
      <w:pPr>
        <w:numPr>
          <w:ilvl w:val="0"/>
          <w:numId w:val="3"/>
        </w:numPr>
        <w:pBdr>
          <w:top w:val="nil"/>
          <w:left w:val="nil"/>
          <w:bottom w:val="nil"/>
          <w:right w:val="nil"/>
          <w:between w:val="nil"/>
        </w:pBdr>
        <w:spacing w:after="120" w:line="276" w:lineRule="auto"/>
        <w:ind w:right="-93"/>
        <w:jc w:val="both"/>
        <w:rPr>
          <w:sz w:val="24"/>
          <w:szCs w:val="24"/>
        </w:rPr>
      </w:pPr>
      <w:r>
        <w:rPr>
          <w:sz w:val="24"/>
          <w:szCs w:val="24"/>
        </w:rPr>
        <w:t>Corrobo</w:t>
      </w:r>
      <w:r>
        <w:rPr>
          <w:sz w:val="24"/>
          <w:szCs w:val="24"/>
        </w:rPr>
        <w:t xml:space="preserve">ren que los parámetros de corte (velocidad de corte, velocidad de avance, RPM) al estar mecanizando la pieza en el centro de mecanizado sean correctos. En caso de observar una anomalía revisar los parámetros y cambiarlos si es necesario. </w:t>
      </w:r>
      <w:r>
        <w:rPr>
          <w:b/>
          <w:color w:val="88354D"/>
          <w:sz w:val="24"/>
          <w:szCs w:val="24"/>
        </w:rPr>
        <w:t>(4.3)</w:t>
      </w:r>
    </w:p>
    <w:p w14:paraId="204A9471" w14:textId="77777777" w:rsidR="008A2EE3" w:rsidRDefault="00132A8D">
      <w:pPr>
        <w:numPr>
          <w:ilvl w:val="0"/>
          <w:numId w:val="3"/>
        </w:numPr>
        <w:pBdr>
          <w:top w:val="nil"/>
          <w:left w:val="nil"/>
          <w:bottom w:val="nil"/>
          <w:right w:val="nil"/>
          <w:between w:val="nil"/>
        </w:pBdr>
        <w:spacing w:after="120" w:line="276" w:lineRule="auto"/>
        <w:ind w:right="-93"/>
        <w:jc w:val="both"/>
        <w:rPr>
          <w:sz w:val="24"/>
          <w:szCs w:val="24"/>
        </w:rPr>
      </w:pPr>
      <w:r>
        <w:rPr>
          <w:sz w:val="24"/>
          <w:szCs w:val="24"/>
        </w:rPr>
        <w:t>Una vez ejec</w:t>
      </w:r>
      <w:r>
        <w:rPr>
          <w:sz w:val="24"/>
          <w:szCs w:val="24"/>
        </w:rPr>
        <w:t xml:space="preserve">utado los primeros movimientos de la máquina, ejecuten el programa de forma automática (BOTÓN AUTO) en el centro de mecanizado corroborando y revisando constantemente el mecanizado. </w:t>
      </w:r>
      <w:r>
        <w:rPr>
          <w:b/>
          <w:color w:val="88354D"/>
          <w:sz w:val="24"/>
          <w:szCs w:val="24"/>
        </w:rPr>
        <w:t>(4.3)</w:t>
      </w:r>
    </w:p>
    <w:p w14:paraId="682D719D" w14:textId="77777777" w:rsidR="008A2EE3" w:rsidRDefault="008A2EE3">
      <w:pPr>
        <w:spacing w:after="0" w:line="240" w:lineRule="auto"/>
        <w:jc w:val="both"/>
      </w:pPr>
    </w:p>
    <w:p w14:paraId="326C8793" w14:textId="77777777" w:rsidR="008A2EE3" w:rsidRDefault="00132A8D">
      <w:pPr>
        <w:pStyle w:val="Ttulo2"/>
      </w:pPr>
      <w:r>
        <w:t>DATOS NECESARIOS PARA DESARROLLAR LA ACTIVIDAD</w:t>
      </w:r>
    </w:p>
    <w:p w14:paraId="0899EFB1" w14:textId="77777777" w:rsidR="008A2EE3" w:rsidRDefault="008A2EE3">
      <w:pPr>
        <w:pBdr>
          <w:top w:val="nil"/>
          <w:left w:val="nil"/>
          <w:bottom w:val="nil"/>
          <w:right w:val="nil"/>
          <w:between w:val="nil"/>
        </w:pBdr>
        <w:spacing w:after="0" w:line="240" w:lineRule="auto"/>
        <w:rPr>
          <w:b/>
          <w:color w:val="88354D"/>
          <w:sz w:val="26"/>
          <w:szCs w:val="26"/>
        </w:rPr>
      </w:pPr>
    </w:p>
    <w:p w14:paraId="148D1240" w14:textId="77777777" w:rsidR="008A2EE3" w:rsidRDefault="00132A8D">
      <w:pPr>
        <w:pBdr>
          <w:top w:val="nil"/>
          <w:left w:val="nil"/>
          <w:bottom w:val="nil"/>
          <w:right w:val="nil"/>
          <w:between w:val="nil"/>
        </w:pBdr>
        <w:spacing w:after="0" w:line="240" w:lineRule="auto"/>
        <w:rPr>
          <w:sz w:val="24"/>
          <w:szCs w:val="24"/>
        </w:rPr>
      </w:pPr>
      <w:r>
        <w:rPr>
          <w:sz w:val="24"/>
          <w:szCs w:val="24"/>
        </w:rPr>
        <w:t>A continuación, completen las siguientes tablas con los datos que en ella se especifican:</w:t>
      </w:r>
    </w:p>
    <w:p w14:paraId="0301D687" w14:textId="77777777" w:rsidR="008A2EE3" w:rsidRDefault="008A2EE3">
      <w:pPr>
        <w:pBdr>
          <w:top w:val="nil"/>
          <w:left w:val="nil"/>
          <w:bottom w:val="nil"/>
          <w:right w:val="nil"/>
          <w:between w:val="nil"/>
        </w:pBdr>
        <w:spacing w:after="0" w:line="240" w:lineRule="auto"/>
        <w:jc w:val="both"/>
        <w:rPr>
          <w:color w:val="000000"/>
          <w:sz w:val="24"/>
          <w:szCs w:val="24"/>
        </w:rPr>
      </w:pPr>
    </w:p>
    <w:p w14:paraId="788FB223" w14:textId="77777777" w:rsidR="008A2EE3" w:rsidRDefault="00132A8D">
      <w:pPr>
        <w:pStyle w:val="Ttulo2"/>
      </w:pPr>
      <w:r>
        <w:t>DATOS TORNO CNC</w:t>
      </w:r>
    </w:p>
    <w:tbl>
      <w:tblPr>
        <w:tblStyle w:val="a0"/>
        <w:tblW w:w="1048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7624"/>
      </w:tblGrid>
      <w:tr w:rsidR="008A2EE3" w14:paraId="2EF0205E"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3BB1D24B" w14:textId="77777777" w:rsidR="008A2EE3" w:rsidRDefault="008A2EE3">
            <w:pPr>
              <w:rPr>
                <w:b/>
                <w:color w:val="FFFFFF"/>
                <w:sz w:val="26"/>
                <w:szCs w:val="26"/>
              </w:rPr>
            </w:pPr>
          </w:p>
          <w:p w14:paraId="2FDD4F1B" w14:textId="77777777" w:rsidR="008A2EE3" w:rsidRDefault="00132A8D">
            <w:pPr>
              <w:rPr>
                <w:b/>
                <w:color w:val="FFFFFF"/>
                <w:sz w:val="26"/>
                <w:szCs w:val="26"/>
              </w:rPr>
            </w:pPr>
            <w:r>
              <w:rPr>
                <w:b/>
                <w:color w:val="FFFFFF"/>
                <w:sz w:val="26"/>
                <w:szCs w:val="26"/>
              </w:rPr>
              <w:t>EPP NECESARIOS PARA REALIZAR LA ACTIVIDAD</w:t>
            </w:r>
          </w:p>
          <w:p w14:paraId="583079B3" w14:textId="77777777" w:rsidR="008A2EE3" w:rsidRDefault="008A2EE3">
            <w:pPr>
              <w:rPr>
                <w:b/>
                <w:color w:val="FFFFFF"/>
                <w:sz w:val="26"/>
                <w:szCs w:val="26"/>
              </w:rPr>
            </w:pPr>
          </w:p>
        </w:tc>
        <w:tc>
          <w:tcPr>
            <w:tcW w:w="7624" w:type="dxa"/>
            <w:tcBorders>
              <w:top w:val="nil"/>
              <w:left w:val="single" w:sz="24" w:space="0" w:color="FFFFFF"/>
              <w:bottom w:val="single" w:sz="12" w:space="0" w:color="A6A6A6"/>
              <w:right w:val="nil"/>
            </w:tcBorders>
          </w:tcPr>
          <w:p w14:paraId="56B9BF63" w14:textId="77777777" w:rsidR="008A2EE3" w:rsidRDefault="008A2EE3"/>
        </w:tc>
      </w:tr>
      <w:tr w:rsidR="008A2EE3" w14:paraId="4C4D3E53"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4D168319" w14:textId="77777777" w:rsidR="008A2EE3" w:rsidRDefault="00132A8D">
            <w:pPr>
              <w:rPr>
                <w:b/>
                <w:color w:val="FFFFFF"/>
                <w:sz w:val="26"/>
                <w:szCs w:val="26"/>
              </w:rPr>
            </w:pPr>
            <w:r>
              <w:rPr>
                <w:b/>
                <w:color w:val="FFFFFF"/>
                <w:sz w:val="26"/>
                <w:szCs w:val="26"/>
              </w:rPr>
              <w:t>CONDICIONES DE SEGURIDAD</w:t>
            </w:r>
          </w:p>
        </w:tc>
        <w:tc>
          <w:tcPr>
            <w:tcW w:w="7624" w:type="dxa"/>
            <w:tcBorders>
              <w:top w:val="single" w:sz="12" w:space="0" w:color="A6A6A6"/>
              <w:left w:val="single" w:sz="24" w:space="0" w:color="FFFFFF"/>
              <w:bottom w:val="single" w:sz="12" w:space="0" w:color="A6A6A6"/>
              <w:right w:val="nil"/>
            </w:tcBorders>
          </w:tcPr>
          <w:p w14:paraId="73B044D3" w14:textId="77777777" w:rsidR="008A2EE3" w:rsidRDefault="008A2EE3"/>
        </w:tc>
      </w:tr>
      <w:tr w:rsidR="008A2EE3" w14:paraId="31848436"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4A5CD0BE" w14:textId="77777777" w:rsidR="008A2EE3" w:rsidRDefault="00132A8D">
            <w:pPr>
              <w:rPr>
                <w:b/>
                <w:color w:val="FFFFFF"/>
                <w:sz w:val="26"/>
                <w:szCs w:val="26"/>
              </w:rPr>
            </w:pPr>
            <w:r>
              <w:rPr>
                <w:b/>
                <w:color w:val="FFFFFF"/>
                <w:sz w:val="26"/>
                <w:szCs w:val="26"/>
              </w:rPr>
              <w:t>PROCEDIMIENTO PARA COMENZAR EL MECANIZADO</w:t>
            </w:r>
          </w:p>
        </w:tc>
        <w:tc>
          <w:tcPr>
            <w:tcW w:w="7624" w:type="dxa"/>
            <w:tcBorders>
              <w:top w:val="single" w:sz="12" w:space="0" w:color="A6A6A6"/>
              <w:left w:val="single" w:sz="24" w:space="0" w:color="FFFFFF"/>
              <w:bottom w:val="single" w:sz="12" w:space="0" w:color="A6A6A6"/>
              <w:right w:val="nil"/>
            </w:tcBorders>
          </w:tcPr>
          <w:p w14:paraId="65C0D3A6" w14:textId="77777777" w:rsidR="008A2EE3" w:rsidRDefault="008A2EE3"/>
        </w:tc>
      </w:tr>
      <w:tr w:rsidR="008A2EE3" w14:paraId="0EA9A839"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43D0DD97" w14:textId="77777777" w:rsidR="008A2EE3" w:rsidRDefault="00132A8D">
            <w:pPr>
              <w:rPr>
                <w:b/>
                <w:color w:val="FFFFFF"/>
                <w:sz w:val="26"/>
                <w:szCs w:val="26"/>
              </w:rPr>
            </w:pPr>
            <w:r>
              <w:rPr>
                <w:b/>
                <w:color w:val="FFFFFF"/>
                <w:sz w:val="26"/>
                <w:szCs w:val="26"/>
              </w:rPr>
              <w:t>SITUACIONES QUE SE DEBEN CONTROLAR DURANTE EL MECANIZADO</w:t>
            </w:r>
          </w:p>
        </w:tc>
        <w:tc>
          <w:tcPr>
            <w:tcW w:w="7624" w:type="dxa"/>
            <w:tcBorders>
              <w:top w:val="single" w:sz="12" w:space="0" w:color="A6A6A6"/>
              <w:left w:val="single" w:sz="24" w:space="0" w:color="FFFFFF"/>
              <w:bottom w:val="nil"/>
              <w:right w:val="nil"/>
            </w:tcBorders>
          </w:tcPr>
          <w:p w14:paraId="3ED1B8C1" w14:textId="77777777" w:rsidR="008A2EE3" w:rsidRDefault="008A2EE3"/>
        </w:tc>
      </w:tr>
    </w:tbl>
    <w:p w14:paraId="1DA73999" w14:textId="77777777" w:rsidR="008A2EE3" w:rsidRDefault="008A2EE3">
      <w:pPr>
        <w:spacing w:after="0" w:line="240" w:lineRule="auto"/>
      </w:pPr>
    </w:p>
    <w:p w14:paraId="33596079" w14:textId="77777777" w:rsidR="008A2EE3" w:rsidRDefault="008A2EE3">
      <w:pPr>
        <w:spacing w:after="0" w:line="240" w:lineRule="auto"/>
      </w:pPr>
    </w:p>
    <w:p w14:paraId="06D6DD26" w14:textId="77777777" w:rsidR="008A2EE3" w:rsidRDefault="00132A8D">
      <w:pPr>
        <w:pStyle w:val="Ttulo2"/>
      </w:pPr>
      <w:r>
        <w:lastRenderedPageBreak/>
        <w:t>DATOS CENTRO DE MECANIZADO</w:t>
      </w:r>
    </w:p>
    <w:tbl>
      <w:tblPr>
        <w:tblStyle w:val="a1"/>
        <w:tblW w:w="10481"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7"/>
        <w:gridCol w:w="7624"/>
      </w:tblGrid>
      <w:tr w:rsidR="008A2EE3" w14:paraId="31CE5F12"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7BEEB073" w14:textId="77777777" w:rsidR="008A2EE3" w:rsidRDefault="008A2EE3">
            <w:pPr>
              <w:rPr>
                <w:b/>
                <w:color w:val="FFFFFF"/>
                <w:sz w:val="26"/>
                <w:szCs w:val="26"/>
              </w:rPr>
            </w:pPr>
          </w:p>
          <w:p w14:paraId="0EF42E15" w14:textId="77777777" w:rsidR="008A2EE3" w:rsidRDefault="00132A8D">
            <w:pPr>
              <w:rPr>
                <w:b/>
                <w:color w:val="FFFFFF"/>
                <w:sz w:val="26"/>
                <w:szCs w:val="26"/>
              </w:rPr>
            </w:pPr>
            <w:r>
              <w:rPr>
                <w:b/>
                <w:color w:val="FFFFFF"/>
                <w:sz w:val="26"/>
                <w:szCs w:val="26"/>
              </w:rPr>
              <w:t>EPP NECESARIOS PARA REALIZAR LA ACTIVIDAD</w:t>
            </w:r>
          </w:p>
          <w:p w14:paraId="48988A4F" w14:textId="77777777" w:rsidR="008A2EE3" w:rsidRDefault="008A2EE3">
            <w:pPr>
              <w:rPr>
                <w:b/>
                <w:color w:val="FFFFFF"/>
                <w:sz w:val="26"/>
                <w:szCs w:val="26"/>
              </w:rPr>
            </w:pPr>
          </w:p>
        </w:tc>
        <w:tc>
          <w:tcPr>
            <w:tcW w:w="7624" w:type="dxa"/>
            <w:tcBorders>
              <w:top w:val="nil"/>
              <w:left w:val="single" w:sz="24" w:space="0" w:color="FFFFFF"/>
              <w:bottom w:val="single" w:sz="12" w:space="0" w:color="A6A6A6"/>
              <w:right w:val="nil"/>
            </w:tcBorders>
          </w:tcPr>
          <w:p w14:paraId="1EFED8C2" w14:textId="77777777" w:rsidR="008A2EE3" w:rsidRDefault="008A2EE3"/>
        </w:tc>
      </w:tr>
      <w:tr w:rsidR="008A2EE3" w14:paraId="21798AFE"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55221226" w14:textId="77777777" w:rsidR="008A2EE3" w:rsidRDefault="00132A8D">
            <w:pPr>
              <w:rPr>
                <w:b/>
                <w:color w:val="FFFFFF"/>
                <w:sz w:val="26"/>
                <w:szCs w:val="26"/>
              </w:rPr>
            </w:pPr>
            <w:r>
              <w:rPr>
                <w:b/>
                <w:color w:val="FFFFFF"/>
                <w:sz w:val="26"/>
                <w:szCs w:val="26"/>
              </w:rPr>
              <w:t>CONDICIONES DE SEGURIDAD</w:t>
            </w:r>
          </w:p>
        </w:tc>
        <w:tc>
          <w:tcPr>
            <w:tcW w:w="7624" w:type="dxa"/>
            <w:tcBorders>
              <w:top w:val="nil"/>
              <w:left w:val="single" w:sz="24" w:space="0" w:color="FFFFFF"/>
              <w:bottom w:val="nil"/>
              <w:right w:val="nil"/>
            </w:tcBorders>
          </w:tcPr>
          <w:p w14:paraId="171F2921" w14:textId="77777777" w:rsidR="008A2EE3" w:rsidRDefault="008A2EE3"/>
        </w:tc>
      </w:tr>
      <w:tr w:rsidR="008A2EE3" w14:paraId="3CE51958"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4ED5E7FF" w14:textId="77777777" w:rsidR="008A2EE3" w:rsidRDefault="00132A8D">
            <w:pPr>
              <w:rPr>
                <w:b/>
                <w:color w:val="FFFFFF"/>
                <w:sz w:val="26"/>
                <w:szCs w:val="26"/>
              </w:rPr>
            </w:pPr>
            <w:r>
              <w:rPr>
                <w:b/>
                <w:color w:val="FFFFFF"/>
                <w:sz w:val="26"/>
                <w:szCs w:val="26"/>
              </w:rPr>
              <w:t>PROCEDIMIENTO PARA COMENZAR EL MECANIZADO</w:t>
            </w:r>
          </w:p>
        </w:tc>
        <w:tc>
          <w:tcPr>
            <w:tcW w:w="7624" w:type="dxa"/>
            <w:tcBorders>
              <w:top w:val="nil"/>
              <w:left w:val="single" w:sz="24" w:space="0" w:color="FFFFFF"/>
              <w:bottom w:val="single" w:sz="12" w:space="0" w:color="A6A6A6"/>
              <w:right w:val="nil"/>
            </w:tcBorders>
          </w:tcPr>
          <w:p w14:paraId="7F32048A" w14:textId="77777777" w:rsidR="008A2EE3" w:rsidRDefault="008A2EE3"/>
        </w:tc>
      </w:tr>
      <w:tr w:rsidR="008A2EE3" w14:paraId="40DCE8D7" w14:textId="77777777">
        <w:trPr>
          <w:trHeight w:val="1058"/>
        </w:trPr>
        <w:tc>
          <w:tcPr>
            <w:tcW w:w="2857" w:type="dxa"/>
            <w:tcBorders>
              <w:top w:val="single" w:sz="24" w:space="0" w:color="FFFFFF"/>
              <w:left w:val="single" w:sz="24" w:space="0" w:color="FFFFFF"/>
              <w:bottom w:val="single" w:sz="24" w:space="0" w:color="FFFFFF"/>
              <w:right w:val="single" w:sz="24" w:space="0" w:color="FFFFFF"/>
            </w:tcBorders>
            <w:shd w:val="clear" w:color="auto" w:fill="88354D"/>
            <w:vAlign w:val="center"/>
          </w:tcPr>
          <w:p w14:paraId="3C0A1E82" w14:textId="77777777" w:rsidR="008A2EE3" w:rsidRDefault="00132A8D">
            <w:pPr>
              <w:rPr>
                <w:b/>
                <w:color w:val="FFFFFF"/>
                <w:sz w:val="26"/>
                <w:szCs w:val="26"/>
              </w:rPr>
            </w:pPr>
            <w:r>
              <w:rPr>
                <w:b/>
                <w:color w:val="FFFFFF"/>
                <w:sz w:val="26"/>
                <w:szCs w:val="26"/>
              </w:rPr>
              <w:t>SITUACIONES QUE SE DEBEN CONTROLAR DURANTE EL MECANIZADO</w:t>
            </w:r>
          </w:p>
        </w:tc>
        <w:tc>
          <w:tcPr>
            <w:tcW w:w="7624" w:type="dxa"/>
            <w:tcBorders>
              <w:top w:val="single" w:sz="12" w:space="0" w:color="A6A6A6"/>
              <w:left w:val="single" w:sz="24" w:space="0" w:color="FFFFFF"/>
              <w:bottom w:val="nil"/>
              <w:right w:val="nil"/>
            </w:tcBorders>
          </w:tcPr>
          <w:p w14:paraId="6B413D63" w14:textId="77777777" w:rsidR="008A2EE3" w:rsidRDefault="008A2EE3"/>
        </w:tc>
      </w:tr>
    </w:tbl>
    <w:p w14:paraId="75DD4CE7" w14:textId="77777777" w:rsidR="008A2EE3" w:rsidRDefault="008A2EE3">
      <w:pPr>
        <w:spacing w:line="258" w:lineRule="auto"/>
      </w:pPr>
    </w:p>
    <w:p w14:paraId="45DC4117" w14:textId="77777777" w:rsidR="008A2EE3" w:rsidRDefault="008A2EE3">
      <w:pPr>
        <w:spacing w:line="258" w:lineRule="auto"/>
      </w:pPr>
    </w:p>
    <w:p w14:paraId="2DB9DCE8" w14:textId="77777777" w:rsidR="008A2EE3" w:rsidRDefault="008A2EE3">
      <w:pPr>
        <w:spacing w:line="258" w:lineRule="auto"/>
      </w:pPr>
    </w:p>
    <w:p w14:paraId="4E5C8A0B" w14:textId="77777777" w:rsidR="008A2EE3" w:rsidRDefault="008A2EE3">
      <w:pPr>
        <w:spacing w:line="258" w:lineRule="auto"/>
      </w:pPr>
    </w:p>
    <w:p w14:paraId="4F28B910" w14:textId="77777777" w:rsidR="008A2EE3" w:rsidRDefault="008A2EE3">
      <w:pPr>
        <w:spacing w:line="258" w:lineRule="auto"/>
      </w:pPr>
    </w:p>
    <w:p w14:paraId="68507852" w14:textId="77777777" w:rsidR="008A2EE3" w:rsidRDefault="008A2EE3">
      <w:pPr>
        <w:spacing w:line="258" w:lineRule="auto"/>
      </w:pPr>
    </w:p>
    <w:sectPr w:rsidR="008A2EE3">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1515F" w14:textId="77777777" w:rsidR="00132A8D" w:rsidRDefault="00132A8D">
      <w:pPr>
        <w:spacing w:after="0" w:line="240" w:lineRule="auto"/>
      </w:pPr>
      <w:r>
        <w:separator/>
      </w:r>
    </w:p>
  </w:endnote>
  <w:endnote w:type="continuationSeparator" w:id="0">
    <w:p w14:paraId="072CC83B" w14:textId="77777777" w:rsidR="00132A8D" w:rsidRDefault="00132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295F8" w14:textId="77777777" w:rsidR="008A2EE3" w:rsidRDefault="00132A8D">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930529">
      <w:rPr>
        <w:b/>
        <w:smallCaps/>
        <w:color w:val="808080"/>
        <w:sz w:val="28"/>
        <w:szCs w:val="28"/>
      </w:rPr>
      <w:fldChar w:fldCharType="separate"/>
    </w:r>
    <w:r w:rsidR="00930529">
      <w:rPr>
        <w:b/>
        <w:smallCaps/>
        <w:noProof/>
        <w:color w:val="808080"/>
        <w:sz w:val="28"/>
        <w:szCs w:val="28"/>
      </w:rPr>
      <w:t>1</w:t>
    </w:r>
    <w:r>
      <w:rPr>
        <w:b/>
        <w:smallCaps/>
        <w:color w:val="808080"/>
        <w:sz w:val="28"/>
        <w:szCs w:val="28"/>
      </w:rPr>
      <w:fldChar w:fldCharType="end"/>
    </w:r>
  </w:p>
  <w:p w14:paraId="14C00A90" w14:textId="77777777" w:rsidR="008A2EE3" w:rsidRDefault="008A2EE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1C846" w14:textId="77777777" w:rsidR="00132A8D" w:rsidRDefault="00132A8D">
      <w:pPr>
        <w:spacing w:after="0" w:line="240" w:lineRule="auto"/>
      </w:pPr>
      <w:r>
        <w:separator/>
      </w:r>
    </w:p>
  </w:footnote>
  <w:footnote w:type="continuationSeparator" w:id="0">
    <w:p w14:paraId="0D5DEAD6" w14:textId="77777777" w:rsidR="00132A8D" w:rsidRDefault="00132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DAB1B" w14:textId="7B2D4443" w:rsidR="008A2EE3" w:rsidRDefault="00930529">
    <w:pPr>
      <w:spacing w:after="0" w:line="240" w:lineRule="auto"/>
      <w:jc w:val="right"/>
      <w:rPr>
        <w:sz w:val="20"/>
        <w:szCs w:val="20"/>
      </w:rPr>
    </w:pPr>
    <w:r w:rsidRPr="00930529">
      <w:rPr>
        <w:sz w:val="20"/>
        <w:szCs w:val="20"/>
      </w:rPr>
      <w:drawing>
        <wp:anchor distT="0" distB="0" distL="114300" distR="114300" simplePos="0" relativeHeight="251661312" behindDoc="0" locked="0" layoutInCell="1" allowOverlap="1" wp14:anchorId="25C511D3" wp14:editId="13148AA7">
          <wp:simplePos x="0" y="0"/>
          <wp:positionH relativeFrom="column">
            <wp:posOffset>0</wp:posOffset>
          </wp:positionH>
          <wp:positionV relativeFrom="paragraph">
            <wp:posOffset>57150</wp:posOffset>
          </wp:positionV>
          <wp:extent cx="500380" cy="5003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529">
      <w:rPr>
        <w:sz w:val="20"/>
        <w:szCs w:val="20"/>
      </w:rPr>
      <mc:AlternateContent>
        <mc:Choice Requires="wps">
          <w:drawing>
            <wp:anchor distT="0" distB="0" distL="114300" distR="114300" simplePos="0" relativeHeight="251660288" behindDoc="0" locked="0" layoutInCell="1" allowOverlap="1" wp14:anchorId="2ADF0BA8" wp14:editId="47F75C84">
              <wp:simplePos x="0" y="0"/>
              <wp:positionH relativeFrom="page">
                <wp:posOffset>7667625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4B50B" id="Rectángulo 2" o:spid="_x0000_s1026" style="position:absolute;margin-left:603.7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" fillcolor="#88354d" stroked="f" strokeweight="1pt">
              <w10:wrap anchorx="page"/>
            </v:rect>
          </w:pict>
        </mc:Fallback>
      </mc:AlternateContent>
    </w:r>
    <w:r w:rsidR="00132A8D">
      <w:rPr>
        <w:sz w:val="20"/>
        <w:szCs w:val="20"/>
      </w:rPr>
      <w:t>Especialidad Mecánica Industrial</w:t>
    </w:r>
    <w:r w:rsidR="00132A8D">
      <w:rPr>
        <w:noProof/>
      </w:rPr>
      <mc:AlternateContent>
        <mc:Choice Requires="wpg">
          <w:drawing>
            <wp:anchor distT="0" distB="0" distL="114300" distR="114300" simplePos="0" relativeHeight="251658240" behindDoc="0" locked="0" layoutInCell="1" hidden="0" allowOverlap="1" wp14:anchorId="50519B1E" wp14:editId="65B8BDD7">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B57C92D" w14:textId="77777777" w:rsidR="008A2EE3" w:rsidRDefault="008A2EE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4B6A17AE" w14:textId="77777777" w:rsidR="008A2EE3" w:rsidRDefault="00132A8D">
    <w:pPr>
      <w:spacing w:after="0" w:line="240" w:lineRule="auto"/>
      <w:jc w:val="right"/>
      <w:rPr>
        <w:sz w:val="20"/>
        <w:szCs w:val="20"/>
      </w:rPr>
    </w:pPr>
    <w:r>
      <w:rPr>
        <w:sz w:val="20"/>
        <w:szCs w:val="20"/>
      </w:rPr>
      <w:t>Mención Máquinas - Herramientas</w:t>
    </w:r>
  </w:p>
  <w:p w14:paraId="401B4534" w14:textId="77777777" w:rsidR="008A2EE3" w:rsidRDefault="00132A8D">
    <w:pPr>
      <w:spacing w:after="0" w:line="240" w:lineRule="auto"/>
      <w:jc w:val="right"/>
      <w:rPr>
        <w:sz w:val="20"/>
        <w:szCs w:val="20"/>
      </w:rPr>
    </w:pPr>
    <w:r>
      <w:rPr>
        <w:sz w:val="20"/>
        <w:szCs w:val="20"/>
      </w:rPr>
      <w:t>Módulo Mecanizado con Máquinas de Control Numérico Computacional</w:t>
    </w:r>
  </w:p>
  <w:p w14:paraId="713AB14E" w14:textId="77777777" w:rsidR="008A2EE3" w:rsidRDefault="008A2EE3">
    <w:pPr>
      <w:pBdr>
        <w:top w:val="nil"/>
        <w:left w:val="nil"/>
        <w:bottom w:val="nil"/>
        <w:right w:val="nil"/>
        <w:between w:val="nil"/>
      </w:pBdr>
      <w:tabs>
        <w:tab w:val="center" w:pos="4419"/>
        <w:tab w:val="right" w:pos="8838"/>
      </w:tabs>
      <w:spacing w:after="0" w:line="240" w:lineRule="auto"/>
      <w:rPr>
        <w:color w:val="000000"/>
      </w:rPr>
    </w:pPr>
  </w:p>
  <w:p w14:paraId="73B1003C" w14:textId="77777777" w:rsidR="008A2EE3" w:rsidRDefault="008A2EE3">
    <w:pPr>
      <w:pBdr>
        <w:top w:val="nil"/>
        <w:left w:val="nil"/>
        <w:bottom w:val="nil"/>
        <w:right w:val="nil"/>
        <w:between w:val="nil"/>
      </w:pBdr>
      <w:tabs>
        <w:tab w:val="center" w:pos="4419"/>
        <w:tab w:val="right" w:pos="8838"/>
      </w:tabs>
      <w:spacing w:after="0" w:line="240" w:lineRule="auto"/>
      <w:rPr>
        <w:color w:val="000000"/>
      </w:rPr>
    </w:pPr>
  </w:p>
  <w:p w14:paraId="6862E439" w14:textId="77777777" w:rsidR="008A2EE3" w:rsidRDefault="008A2EE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0300F"/>
    <w:multiLevelType w:val="multilevel"/>
    <w:tmpl w:val="B70A87AE"/>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1DF874F8"/>
    <w:multiLevelType w:val="multilevel"/>
    <w:tmpl w:val="3B6C140A"/>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51476A1A"/>
    <w:multiLevelType w:val="multilevel"/>
    <w:tmpl w:val="4DD8CBC0"/>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E3"/>
    <w:rsid w:val="00132A8D"/>
    <w:rsid w:val="008A2EE3"/>
    <w:rsid w:val="00930529"/>
    <w:rsid w:val="00A55A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0453"/>
  <w15:docId w15:val="{FBB79319-9CFB-4A1D-A42F-277E263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60792"/>
    <w:pPr>
      <w:keepNext/>
      <w:keepLines/>
      <w:spacing w:before="160" w:after="12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60792"/>
    <w:rPr>
      <w:rFonts w:ascii="Calibri" w:eastAsiaTheme="majorEastAsia" w:hAnsi="Calibri" w:cstheme="majorBidi"/>
      <w:b/>
      <w:color w:val="88354D"/>
      <w:sz w:val="28"/>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O64MPjoQgybthoO2CJAh5VOzeA==">AMUW2mUu1ydtTUULNkf01UMwer6uLu1mBWdcbIwQTG/8xcFDE4M5G4CsmHmR9QLg5aWlWU+0cmCviAb5Kf1KcvINJjspcQNePQw6pREIXNJTLBNWguMVWMc=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663</Words>
  <Characters>3649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2021-01-14T22:42:00Z</dcterms:created>
  <dcterms:modified xsi:type="dcterms:W3CDTF">2021-02-19T11:58:00Z</dcterms:modified>
</cp:coreProperties>
</file>