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71"/>
        <w:gridCol w:w="812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397E7DEF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4B201E8" w14:textId="7BFFF1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4D07744" w14:textId="0B6FADE8" w:rsidR="001860F1" w:rsidRDefault="00DB6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255" w:dyaOrig="1035" w14:anchorId="59C23B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2.75pt;height:51.75pt" o:ole="">
                  <v:imagedata r:id="rId8" o:title=""/>
                </v:shape>
                <o:OLEObject Type="Embed" ProgID="PBrush" ShapeID="_x0000_i1027" DrawAspect="Content" ObjectID="_1652866557" r:id="rId9"/>
              </w:object>
            </w: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7FD48036" w:rsidR="008A234E" w:rsidRDefault="00DB621F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B109F3" w14:textId="7E70E268" w:rsidR="007063E4" w:rsidRDefault="00DB621F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2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Completan tablas de valores que están en una razón dada. Por ejemplo, conociendo que una persona se desplaza 2 kilómetros cada 20 minutos, completan la siguiente tabla:</w:t>
            </w:r>
          </w:p>
          <w:p w14:paraId="4BAAB202" w14:textId="50850A5E" w:rsidR="00DB621F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8130" w:dyaOrig="1110" w14:anchorId="4C0E91D2">
                <v:shape id="_x0000_i1029" type="#_x0000_t75" style="width:395.25pt;height:54pt" o:ole="">
                  <v:imagedata r:id="rId10" o:title=""/>
                </v:shape>
                <o:OLEObject Type="Embed" ProgID="PBrush" ShapeID="_x0000_i1029" DrawAspect="Content" ObjectID="_1652866558" r:id="rId11"/>
              </w:object>
            </w:r>
          </w:p>
          <w:p w14:paraId="74342E1B" w14:textId="439ECE26" w:rsidR="00DB621F" w:rsidRPr="00DB621F" w:rsidRDefault="00DB621F" w:rsidP="00664A3F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DB621F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(Ciencias Naturales)</w:t>
            </w:r>
          </w:p>
          <w:p w14:paraId="6473C9B9" w14:textId="77777777" w:rsidR="00773A29" w:rsidRDefault="00773A29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8981CA" w14:textId="77777777" w:rsidR="0072154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C1AB1D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754447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77C21F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F77296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2ABEF7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4DA051B" w:rsidR="008B5BB0" w:rsidRPr="00B731D1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126D6" w14:textId="77777777" w:rsidR="00D0410F" w:rsidRDefault="00D0410F" w:rsidP="00B9327C">
      <w:pPr>
        <w:spacing w:after="0" w:line="240" w:lineRule="auto"/>
      </w:pPr>
      <w:r>
        <w:separator/>
      </w:r>
    </w:p>
  </w:endnote>
  <w:endnote w:type="continuationSeparator" w:id="0">
    <w:p w14:paraId="60B8CBCC" w14:textId="77777777" w:rsidR="00D0410F" w:rsidRDefault="00D041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65778" w14:textId="77777777" w:rsidR="00D0410F" w:rsidRDefault="00D0410F" w:rsidP="00B9327C">
      <w:pPr>
        <w:spacing w:after="0" w:line="240" w:lineRule="auto"/>
      </w:pPr>
      <w:r>
        <w:separator/>
      </w:r>
    </w:p>
  </w:footnote>
  <w:footnote w:type="continuationSeparator" w:id="0">
    <w:p w14:paraId="07824D71" w14:textId="77777777" w:rsidR="00D0410F" w:rsidRDefault="00D041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4A3F"/>
    <w:rsid w:val="006A1E12"/>
    <w:rsid w:val="006E5C9F"/>
    <w:rsid w:val="006F1EDC"/>
    <w:rsid w:val="007063E4"/>
    <w:rsid w:val="00710780"/>
    <w:rsid w:val="00711364"/>
    <w:rsid w:val="00721541"/>
    <w:rsid w:val="00723E57"/>
    <w:rsid w:val="00725A78"/>
    <w:rsid w:val="007602EC"/>
    <w:rsid w:val="00773A29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BB0"/>
    <w:rsid w:val="008D519C"/>
    <w:rsid w:val="008E6C8A"/>
    <w:rsid w:val="00945691"/>
    <w:rsid w:val="00963FE9"/>
    <w:rsid w:val="00965D5A"/>
    <w:rsid w:val="009719A2"/>
    <w:rsid w:val="00986F03"/>
    <w:rsid w:val="009B2ED9"/>
    <w:rsid w:val="009C091C"/>
    <w:rsid w:val="009D6512"/>
    <w:rsid w:val="00A0067B"/>
    <w:rsid w:val="00A15B6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8472D"/>
    <w:rsid w:val="00CD77DA"/>
    <w:rsid w:val="00CE19CB"/>
    <w:rsid w:val="00D0410F"/>
    <w:rsid w:val="00D1183F"/>
    <w:rsid w:val="00D340AB"/>
    <w:rsid w:val="00D47C47"/>
    <w:rsid w:val="00D8337E"/>
    <w:rsid w:val="00D94287"/>
    <w:rsid w:val="00DB621F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EF426B"/>
    <w:rsid w:val="00EF63C4"/>
    <w:rsid w:val="00F01745"/>
    <w:rsid w:val="00F100E7"/>
    <w:rsid w:val="00F10D84"/>
    <w:rsid w:val="00F117FA"/>
    <w:rsid w:val="00F139CB"/>
    <w:rsid w:val="00FB3871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2020-06-05T16:49:00Z</dcterms:modified>
</cp:coreProperties>
</file>