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6670EC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47C6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20F755" w14:textId="392001FD" w:rsidR="00756FF1" w:rsidRP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 longitud de objetos, usando unidades de medida no estandarizadas y unidades estandarizadas (cm, m) en el contexto de la resolución de problemas.</w:t>
            </w:r>
          </w:p>
          <w:p w14:paraId="0089536E" w14:textId="1BF90B79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39DC27" w14:textId="12BF8AAE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37E5C3" w14:textId="50765EA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A0D53" w14:textId="4A7E0F21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1746FE" w14:textId="550B6E9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3E4271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diferentes estrategias. (OA a) </w:t>
            </w:r>
          </w:p>
          <w:p w14:paraId="3731C51D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empleando las unidades indicadas. (OA d) Explicar las soluciones propias. (OA e) </w:t>
            </w:r>
          </w:p>
          <w:p w14:paraId="042F9F59" w14:textId="4ED75DAE" w:rsidR="00871782" w:rsidRP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simbólicas. (OA i)</w:t>
            </w: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7D5E0F42" w:rsidR="00D366A2" w:rsidRDefault="00D366A2" w:rsidP="00D366A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7C5635" w14:textId="01CFCAA7" w:rsidR="00D366A2" w:rsidRPr="00871782" w:rsidRDefault="00D366A2" w:rsidP="00D366A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66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Ronaldo necesita de ancho guardar su mochila en un casillero que mide 4 palos de helados y otro que mide 3 palos de helado de ancho, y son del mismo largo, pero no sabe cuál elegir, porque lamentablemente la mochila está en su casa. ¿Qué debe hacer para quedarse con un casillero que le sirva?</w:t>
            </w:r>
          </w:p>
          <w:p w14:paraId="328ED64C" w14:textId="53D85D19" w:rsidR="005364D4" w:rsidRPr="00871782" w:rsidRDefault="005364D4" w:rsidP="009B70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A6CE5" w14:textId="77777777" w:rsidR="00AF5BFB" w:rsidRDefault="00AF5BFB" w:rsidP="00B9327C">
      <w:pPr>
        <w:spacing w:after="0" w:line="240" w:lineRule="auto"/>
      </w:pPr>
      <w:r>
        <w:separator/>
      </w:r>
    </w:p>
  </w:endnote>
  <w:endnote w:type="continuationSeparator" w:id="0">
    <w:p w14:paraId="14BADA6E" w14:textId="77777777" w:rsidR="00AF5BFB" w:rsidRDefault="00AF5BF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D7614" w14:textId="77777777" w:rsidR="00AF5BFB" w:rsidRDefault="00AF5BFB" w:rsidP="00B9327C">
      <w:pPr>
        <w:spacing w:after="0" w:line="240" w:lineRule="auto"/>
      </w:pPr>
      <w:r>
        <w:separator/>
      </w:r>
    </w:p>
  </w:footnote>
  <w:footnote w:type="continuationSeparator" w:id="0">
    <w:p w14:paraId="523841C6" w14:textId="77777777" w:rsidR="00AF5BFB" w:rsidRDefault="00AF5BF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8F9CCC8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047C61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47C6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07A4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364D4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B70B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AF5BFB"/>
    <w:rsid w:val="00B22262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02C36"/>
    <w:rsid w:val="00C14BFD"/>
    <w:rsid w:val="00C1795C"/>
    <w:rsid w:val="00C2544E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66A2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62D94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2020-08-06T20:23:00Z</dcterms:modified>
</cp:coreProperties>
</file>