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2AEDC9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962BE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962BE1" w:rsidRPr="00962BE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544E1E8A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53F67F0E" w14:textId="3E1DAFED" w:rsidR="00361C24" w:rsidRDefault="00361C24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conflictos, aplicando estrategias como determinar la causa del problema, proponer posibles soluciones, dialogar, buscar un punto de vista común y votar, entre otras, demostrando respeto y empatía por las partes involucradas para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mejorar la convivencia en el curso y en la comunidad escolar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42F938D" w:rsidR="00910863" w:rsidRPr="001723E2" w:rsidRDefault="00157270" w:rsidP="00E639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con relación al pasado, el presente y el entorno geográfico. (OA g) Formular opiniones fundamentadas. (OA h)</w:t>
            </w: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del niño en situaciones cotidianas</w:t>
            </w:r>
          </w:p>
          <w:p w14:paraId="6E008606" w14:textId="6546F30C" w:rsidR="00610EC0" w:rsidRDefault="0015727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4C5A3F" w14:textId="77777777" w:rsidR="00157270" w:rsidRDefault="00157270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Tras leer las siguientes situaciones, cada estudiante selecciona, subrayando o destacando con color, la sección en que se protege un derecho: </w:t>
            </w:r>
          </w:p>
          <w:p w14:paraId="2C60A2C0" w14:textId="77777777" w:rsidR="00157270" w:rsidRDefault="00157270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Juan se levanta temprano para ir a la escuela. Se viste con su uniforme y camina hacia el paradero. El bus que lo lleva cuesta $300 pesos. Cuando sube, el chofer le indica que solo debe pagar $100 pesos para que pueda llegar a la escuela. </w:t>
            </w:r>
          </w:p>
          <w:p w14:paraId="2F64A06F" w14:textId="77777777" w:rsidR="00157270" w:rsidRDefault="00157270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Rosa tiene una hermana pequeña, de 3 años. Su mamá va al trabajo cada día y, luego de acompañar a Rosa hasta la escuela, deja a su hermanita en una sala cuna, donde puede quedarse todo el día y estar bien cuidada. </w:t>
            </w:r>
          </w:p>
          <w:p w14:paraId="3108BA55" w14:textId="77777777" w:rsidR="00157270" w:rsidRDefault="00157270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Cuando comienza el invierno, muchos niños se enferman. Por esto, el colegio se organiza para que todos puedan vacunarse a tiempo y así estar protegidos. </w:t>
            </w:r>
          </w:p>
          <w:p w14:paraId="77066AF6" w14:textId="77777777" w:rsidR="00157270" w:rsidRDefault="00157270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Violeta no tiene que llevar almuerzo todos los días al colegio. En el colegio hay un comedor grande en el que todos los niños toman desayuno y almuerzan. </w:t>
            </w:r>
          </w:p>
          <w:p w14:paraId="328ED64C" w14:textId="36E1299E" w:rsidR="00F50578" w:rsidRPr="00E6395A" w:rsidRDefault="00157270" w:rsidP="00794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papá de Pedro tiene un negocio muy exitoso. Para que funcione mejor, el papá de Pedro le pide que no vaya a la escuela y se quede a ayudarlo. Luego de unos días, la escuela manda una carta al papá de Pedro, indicándole </w:t>
            </w:r>
            <w:r w:rsidRPr="001572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que es obligatorio que Pedro asista todos los días a la escuela hasta que tenga 18 años.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FB01F" w14:textId="77777777" w:rsidR="005C68B6" w:rsidRDefault="005C68B6" w:rsidP="00B9327C">
      <w:pPr>
        <w:spacing w:after="0" w:line="240" w:lineRule="auto"/>
      </w:pPr>
      <w:r>
        <w:separator/>
      </w:r>
    </w:p>
  </w:endnote>
  <w:endnote w:type="continuationSeparator" w:id="0">
    <w:p w14:paraId="1205AFF1" w14:textId="77777777" w:rsidR="005C68B6" w:rsidRDefault="005C68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BB9DF" w14:textId="77777777" w:rsidR="005C68B6" w:rsidRDefault="005C68B6" w:rsidP="00B9327C">
      <w:pPr>
        <w:spacing w:after="0" w:line="240" w:lineRule="auto"/>
      </w:pPr>
      <w:r>
        <w:separator/>
      </w:r>
    </w:p>
  </w:footnote>
  <w:footnote w:type="continuationSeparator" w:id="0">
    <w:p w14:paraId="1A9E8595" w14:textId="77777777" w:rsidR="005C68B6" w:rsidRDefault="005C68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5C701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</w:t>
    </w:r>
    <w:r w:rsidR="00962BE1">
      <w:rPr>
        <w:rFonts w:ascii="Arial" w:hAnsi="Arial" w:cs="Arial"/>
        <w:b/>
        <w:sz w:val="36"/>
        <w:szCs w:val="36"/>
      </w:rPr>
      <w:t xml:space="preserve">     </w:t>
    </w:r>
    <w:r w:rsidR="00962BE1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103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57270"/>
    <w:rsid w:val="001723E2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E5D68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1C24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203D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C68B6"/>
    <w:rsid w:val="005D5963"/>
    <w:rsid w:val="005E1293"/>
    <w:rsid w:val="005F476E"/>
    <w:rsid w:val="00610EC0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E441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3673E"/>
    <w:rsid w:val="007602EC"/>
    <w:rsid w:val="007839CB"/>
    <w:rsid w:val="00794777"/>
    <w:rsid w:val="007A0561"/>
    <w:rsid w:val="007B0C3D"/>
    <w:rsid w:val="007D2351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2BE1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FE5"/>
    <w:rsid w:val="00AD73FD"/>
    <w:rsid w:val="00AD7C3B"/>
    <w:rsid w:val="00AE4E17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19C8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2020-09-08T21:34:00Z</dcterms:modified>
</cp:coreProperties>
</file>