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8357B8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9303E">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88DD90D" w14:textId="4ACDC9ED" w:rsidR="00887D21" w:rsidRDefault="00D9303E" w:rsidP="003E2315">
            <w:pPr>
              <w:rPr>
                <w:rFonts w:ascii="Arial" w:hAnsi="Arial" w:cs="Arial"/>
                <w:b/>
                <w:bCs/>
                <w:color w:val="404040" w:themeColor="text1" w:themeTint="BF"/>
                <w:sz w:val="24"/>
                <w:szCs w:val="24"/>
                <w:lang w:val="es-ES"/>
              </w:rPr>
            </w:pPr>
            <w:r w:rsidRPr="00D9303E">
              <w:rPr>
                <w:rFonts w:ascii="Arial" w:hAnsi="Arial" w:cs="Arial"/>
                <w:b/>
                <w:bCs/>
                <w:color w:val="404040" w:themeColor="text1" w:themeTint="BF"/>
                <w:sz w:val="24"/>
                <w:szCs w:val="24"/>
                <w:lang w:val="es-ES"/>
              </w:rPr>
              <w:t>Describir distintos paisajes del continente americano, considerando climas, ríos, población, idiomas, países y grandes ciudades, entre otros, y utilizando vocabulario geográfico adecuado.</w:t>
            </w:r>
          </w:p>
          <w:p w14:paraId="256830A3" w14:textId="53C85DEA" w:rsidR="00887D21" w:rsidRPr="001D2174" w:rsidRDefault="00887D21" w:rsidP="003E2315">
            <w:pPr>
              <w:rPr>
                <w:rFonts w:ascii="Arial" w:hAnsi="Arial" w:cs="Arial"/>
                <w:color w:val="404040" w:themeColor="text1" w:themeTint="BF"/>
                <w:sz w:val="24"/>
                <w:szCs w:val="24"/>
                <w:lang w:val="es-ES"/>
              </w:rPr>
            </w:pPr>
          </w:p>
          <w:p w14:paraId="3C32CDCF" w14:textId="77777777" w:rsidR="00CC150B" w:rsidRDefault="00CC150B" w:rsidP="003E2315">
            <w:pPr>
              <w:rPr>
                <w:rFonts w:ascii="Arial" w:hAnsi="Arial" w:cs="Arial"/>
                <w:color w:val="404040" w:themeColor="text1" w:themeTint="BF"/>
                <w:sz w:val="24"/>
                <w:szCs w:val="24"/>
                <w:lang w:val="es-ES"/>
              </w:rPr>
            </w:pPr>
            <w:r w:rsidRPr="00CC150B">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 xml:space="preserve">. </w:t>
            </w:r>
            <w:r w:rsidRPr="00CC150B">
              <w:rPr>
                <w:rFonts w:ascii="Arial" w:hAnsi="Arial" w:cs="Arial"/>
                <w:color w:val="404040" w:themeColor="text1" w:themeTint="BF"/>
                <w:sz w:val="24"/>
                <w:szCs w:val="24"/>
                <w:lang w:val="es-ES"/>
              </w:rPr>
              <w:t xml:space="preserve">Usar herramientas geográficas para ubicar y caracterizar elementos del espacio geográfico. (OA d) </w:t>
            </w:r>
          </w:p>
          <w:p w14:paraId="3296E8DC" w14:textId="77777777" w:rsidR="00CC150B" w:rsidRDefault="00CC150B" w:rsidP="003E2315">
            <w:pPr>
              <w:rPr>
                <w:rFonts w:ascii="Arial" w:hAnsi="Arial" w:cs="Arial"/>
                <w:color w:val="404040" w:themeColor="text1" w:themeTint="BF"/>
                <w:sz w:val="24"/>
                <w:szCs w:val="24"/>
                <w:lang w:val="es-ES"/>
              </w:rPr>
            </w:pPr>
            <w:r w:rsidRPr="00CC150B">
              <w:rPr>
                <w:rFonts w:ascii="Arial" w:hAnsi="Arial" w:cs="Arial"/>
                <w:b/>
                <w:bCs/>
                <w:color w:val="404040" w:themeColor="text1" w:themeTint="BF"/>
                <w:sz w:val="24"/>
                <w:szCs w:val="24"/>
                <w:lang w:val="es-ES"/>
              </w:rPr>
              <w:t>TRABAJO CON FUENTES</w:t>
            </w:r>
            <w:r w:rsidRPr="00CC150B">
              <w:rPr>
                <w:rFonts w:ascii="Arial" w:hAnsi="Arial" w:cs="Arial"/>
                <w:color w:val="404040" w:themeColor="text1" w:themeTint="BF"/>
                <w:sz w:val="24"/>
                <w:szCs w:val="24"/>
                <w:lang w:val="es-ES"/>
              </w:rPr>
              <w:t xml:space="preserve"> Obtener información a partir de diversas fuentes. (OA f) </w:t>
            </w:r>
          </w:p>
          <w:p w14:paraId="117CE7C9" w14:textId="040E45C2" w:rsidR="00D9303E" w:rsidRPr="00CC150B" w:rsidRDefault="00CC150B" w:rsidP="003E2315">
            <w:pPr>
              <w:rPr>
                <w:rFonts w:ascii="Arial" w:hAnsi="Arial" w:cs="Arial"/>
                <w:color w:val="404040" w:themeColor="text1" w:themeTint="BF"/>
                <w:sz w:val="24"/>
                <w:szCs w:val="24"/>
                <w:lang w:val="es-ES"/>
              </w:rPr>
            </w:pPr>
            <w:r w:rsidRPr="00CC150B">
              <w:rPr>
                <w:rFonts w:ascii="Arial" w:hAnsi="Arial" w:cs="Arial"/>
                <w:b/>
                <w:bCs/>
                <w:color w:val="404040" w:themeColor="text1" w:themeTint="BF"/>
                <w:sz w:val="24"/>
                <w:szCs w:val="24"/>
                <w:lang w:val="es-ES"/>
              </w:rPr>
              <w:t xml:space="preserve">COMUNICACIÓN </w:t>
            </w:r>
            <w:r w:rsidRPr="00CC150B">
              <w:rPr>
                <w:rFonts w:ascii="Arial" w:hAnsi="Arial" w:cs="Arial"/>
                <w:color w:val="404040" w:themeColor="text1" w:themeTint="BF"/>
                <w:sz w:val="24"/>
                <w:szCs w:val="24"/>
                <w:lang w:val="es-ES"/>
              </w:rPr>
              <w:t>Presentar, en forma visual o escrita, temas estudiados en el nivel. (OA j)</w:t>
            </w:r>
          </w:p>
          <w:p w14:paraId="1F654396" w14:textId="0ADE9D40" w:rsidR="00D9303E" w:rsidRDefault="00D9303E" w:rsidP="003E2315">
            <w:pPr>
              <w:rPr>
                <w:rFonts w:ascii="Arial" w:hAnsi="Arial" w:cs="Arial"/>
                <w:b/>
                <w:bCs/>
                <w:color w:val="404040" w:themeColor="text1" w:themeTint="BF"/>
                <w:sz w:val="24"/>
                <w:szCs w:val="24"/>
                <w:lang w:val="es-ES"/>
              </w:rPr>
            </w:pPr>
          </w:p>
          <w:p w14:paraId="194345DE" w14:textId="77777777" w:rsidR="00D9303E" w:rsidRDefault="00D9303E" w:rsidP="003E2315">
            <w:pPr>
              <w:rPr>
                <w:rFonts w:ascii="Arial" w:hAnsi="Arial" w:cs="Arial"/>
                <w:b/>
                <w:bCs/>
                <w:color w:val="404040" w:themeColor="text1" w:themeTint="BF"/>
                <w:sz w:val="24"/>
                <w:szCs w:val="24"/>
                <w:lang w:val="es-ES"/>
              </w:rPr>
            </w:pPr>
          </w:p>
          <w:p w14:paraId="19DA4BD7" w14:textId="77777777" w:rsidR="00887D21" w:rsidRDefault="00887D21" w:rsidP="003E2315">
            <w:pPr>
              <w:rPr>
                <w:rFonts w:ascii="Arial" w:hAnsi="Arial" w:cs="Arial"/>
                <w:b/>
                <w:bCs/>
                <w:color w:val="404040" w:themeColor="text1" w:themeTint="BF"/>
                <w:sz w:val="24"/>
                <w:szCs w:val="24"/>
                <w:lang w:val="es-ES"/>
              </w:rPr>
            </w:pPr>
          </w:p>
          <w:p w14:paraId="58E666EB" w14:textId="0F4A0ED7" w:rsidR="008C7162" w:rsidRPr="00964142" w:rsidRDefault="008C7162" w:rsidP="003E2315">
            <w:pPr>
              <w:rPr>
                <w:rFonts w:ascii="Arial" w:hAnsi="Arial" w:cs="Arial"/>
                <w:b/>
                <w:bCs/>
                <w:color w:val="404040" w:themeColor="text1" w:themeTint="BF"/>
                <w:sz w:val="24"/>
                <w:szCs w:val="24"/>
                <w:lang w:val="es-ES"/>
              </w:rPr>
            </w:pPr>
          </w:p>
        </w:tc>
        <w:tc>
          <w:tcPr>
            <w:tcW w:w="6378" w:type="dxa"/>
          </w:tcPr>
          <w:p w14:paraId="4D035396" w14:textId="3B6D9099" w:rsidR="009F6F1A" w:rsidRDefault="007A0561" w:rsidP="00C261FF">
            <w:pPr>
              <w:rPr>
                <w:rFonts w:ascii="Arial" w:hAnsi="Arial" w:cs="Arial"/>
                <w:b/>
                <w:bCs/>
                <w:color w:val="404040" w:themeColor="text1" w:themeTint="BF"/>
                <w:sz w:val="24"/>
                <w:szCs w:val="24"/>
                <w:lang w:val="es-ES"/>
              </w:rPr>
            </w:pPr>
            <w:r w:rsidRPr="007A0561">
              <w:rPr>
                <w:rFonts w:ascii="Arial" w:hAnsi="Arial" w:cs="Arial"/>
                <w:b/>
                <w:bCs/>
                <w:color w:val="404040" w:themeColor="text1" w:themeTint="BF"/>
                <w:sz w:val="24"/>
                <w:szCs w:val="24"/>
                <w:lang w:val="es-ES"/>
              </w:rPr>
              <w:lastRenderedPageBreak/>
              <w:t>Descripción de paisajes americanos considerando factores humanos (población, idioma, intervención humana) y físicos, utilizando vocabulario geográfico adecuado</w:t>
            </w:r>
          </w:p>
          <w:p w14:paraId="75511D30" w14:textId="118C8654" w:rsidR="000D3034" w:rsidRDefault="000D3034" w:rsidP="00C261F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p>
          <w:p w14:paraId="5470732E"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El curso se divide en grupos de tres o cuatro integrantes. El docente entrega a cada grupo un listado de diversos paisajes de América, por lo menos unos diez o doce, tratando de abarcar toda América y no concentrarse en una sola zona. Los estudiantes buscan imágenes de estos paisajes y cada grupo desarrolla las siguientes actividades: </w:t>
            </w:r>
          </w:p>
          <w:p w14:paraId="7C62F306"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Imprimen o recortan todas las imágenes o dibujos del mismo tamaño (aproximadamente 10 x 10 cm). </w:t>
            </w:r>
          </w:p>
          <w:p w14:paraId="00DA3795"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Pegan cartulinas por la parte de atrás de las imágenes para darles mayor firmeza. </w:t>
            </w:r>
          </w:p>
          <w:p w14:paraId="75AD2A73"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Anotan el lugar, el país o la zona al que corresponde cada paisaje en la imagen correspondiente. </w:t>
            </w:r>
          </w:p>
          <w:p w14:paraId="027DD3AA"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Organizan las imágenes varias veces utilizando distintos criterios; por ejemplo: </w:t>
            </w:r>
          </w:p>
          <w:p w14:paraId="69AF6DE8"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Zona climática </w:t>
            </w:r>
          </w:p>
          <w:p w14:paraId="639931C9"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Clima </w:t>
            </w:r>
          </w:p>
          <w:p w14:paraId="3A1EEBC7"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Vegetación </w:t>
            </w:r>
          </w:p>
          <w:p w14:paraId="1A75624D"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lastRenderedPageBreak/>
              <w:t xml:space="preserve">- Construcciones o intervención humana </w:t>
            </w:r>
          </w:p>
          <w:p w14:paraId="1BCE4DD0" w14:textId="77777777" w:rsidR="00CC150B"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xml:space="preserve">- Idioma </w:t>
            </w:r>
          </w:p>
          <w:p w14:paraId="328ED64C" w14:textId="2448E6E3" w:rsidR="007A0561" w:rsidRPr="007A0561" w:rsidRDefault="00CC150B" w:rsidP="00C261FF">
            <w:pPr>
              <w:rPr>
                <w:rFonts w:ascii="Arial" w:hAnsi="Arial" w:cs="Arial"/>
                <w:color w:val="404040" w:themeColor="text1" w:themeTint="BF"/>
                <w:sz w:val="24"/>
                <w:szCs w:val="24"/>
                <w:lang w:val="es-ES"/>
              </w:rPr>
            </w:pPr>
            <w:r w:rsidRPr="00CC150B">
              <w:rPr>
                <w:rFonts w:ascii="Arial" w:hAnsi="Arial" w:cs="Arial"/>
                <w:color w:val="404040" w:themeColor="text1" w:themeTint="BF"/>
                <w:sz w:val="24"/>
                <w:szCs w:val="24"/>
                <w:lang w:val="es-ES"/>
              </w:rPr>
              <w:t>› Luego de realizar varias veces el ejercicio de clasificar las imágenes, los estudiantes completan una tabla donde se consignen las principales características de cada paisaje por criterio (utilizar los mismos que ya trabajaron). Al finalizar, deben comparar estos paisajes y concluir. Una conclusión esperada es que en América existe gran diversidad de paisajes.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28BE" w14:textId="77777777" w:rsidR="00ED295F" w:rsidRDefault="00ED295F" w:rsidP="00B9327C">
      <w:pPr>
        <w:spacing w:after="0" w:line="240" w:lineRule="auto"/>
      </w:pPr>
      <w:r>
        <w:separator/>
      </w:r>
    </w:p>
  </w:endnote>
  <w:endnote w:type="continuationSeparator" w:id="0">
    <w:p w14:paraId="54B370B3" w14:textId="77777777" w:rsidR="00ED295F" w:rsidRDefault="00ED295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F11F0" w14:textId="77777777" w:rsidR="00ED295F" w:rsidRDefault="00ED295F" w:rsidP="00B9327C">
      <w:pPr>
        <w:spacing w:after="0" w:line="240" w:lineRule="auto"/>
      </w:pPr>
      <w:r>
        <w:separator/>
      </w:r>
    </w:p>
  </w:footnote>
  <w:footnote w:type="continuationSeparator" w:id="0">
    <w:p w14:paraId="4B11FBDD" w14:textId="77777777" w:rsidR="00ED295F" w:rsidRDefault="00ED295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A961393"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250813" w:rsidRPr="00B06E79">
      <w:rPr>
        <w:rFonts w:ascii="Arial" w:hAnsi="Arial" w:cs="Arial"/>
        <w:b/>
        <w:color w:val="0099FF"/>
        <w:sz w:val="36"/>
        <w:szCs w:val="36"/>
      </w:rPr>
      <w:t>OA_</w:t>
    </w:r>
    <w:r w:rsidR="00D9303E">
      <w:rPr>
        <w:rFonts w:ascii="Arial" w:hAnsi="Arial" w:cs="Arial"/>
        <w:b/>
        <w:color w:val="0099FF"/>
        <w:sz w:val="36"/>
        <w:szCs w:val="36"/>
      </w:rPr>
      <w:t>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5032"/>
    <w:rsid w:val="000D3034"/>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37A76"/>
    <w:rsid w:val="00250813"/>
    <w:rsid w:val="00254081"/>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D26EB"/>
    <w:rsid w:val="003E2315"/>
    <w:rsid w:val="003E52A0"/>
    <w:rsid w:val="003F5C5D"/>
    <w:rsid w:val="00401ED8"/>
    <w:rsid w:val="0041242E"/>
    <w:rsid w:val="00432FDB"/>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602EC"/>
    <w:rsid w:val="007A0561"/>
    <w:rsid w:val="007B0C3D"/>
    <w:rsid w:val="007D5872"/>
    <w:rsid w:val="007E1A41"/>
    <w:rsid w:val="007E39AF"/>
    <w:rsid w:val="007F4919"/>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53D7E"/>
    <w:rsid w:val="00A60B04"/>
    <w:rsid w:val="00A65534"/>
    <w:rsid w:val="00A87257"/>
    <w:rsid w:val="00AC044E"/>
    <w:rsid w:val="00AC5FE5"/>
    <w:rsid w:val="00AD7C3B"/>
    <w:rsid w:val="00B06E79"/>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C150B"/>
    <w:rsid w:val="00CD77DA"/>
    <w:rsid w:val="00CE19CB"/>
    <w:rsid w:val="00D1183F"/>
    <w:rsid w:val="00D12895"/>
    <w:rsid w:val="00D201C5"/>
    <w:rsid w:val="00D340A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6776C"/>
    <w:rsid w:val="00E801D4"/>
    <w:rsid w:val="00EA079E"/>
    <w:rsid w:val="00EA7103"/>
    <w:rsid w:val="00EC0FA1"/>
    <w:rsid w:val="00EC1C33"/>
    <w:rsid w:val="00ED295F"/>
    <w:rsid w:val="00ED43FF"/>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125</cp:revision>
  <dcterms:created xsi:type="dcterms:W3CDTF">2020-05-14T12:41:00Z</dcterms:created>
  <dcterms:modified xsi:type="dcterms:W3CDTF">2020-08-07T00:52:00Z</dcterms:modified>
</cp:coreProperties>
</file>