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Distinguir a algunos actores de la organización política y democrática de Chile, como </w:t>
            </w:r>
            <w:proofErr w:type="gramStart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5FFD1E" w14:textId="79245DB4" w:rsidR="00910863" w:rsidRDefault="00D86BC9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86B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86B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05953FF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92498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Principales autoridades del país</w:t>
            </w:r>
          </w:p>
          <w:p w14:paraId="6F1B384E" w14:textId="4DF87CF9" w:rsidR="003E43E0" w:rsidRPr="00CF2AAB" w:rsidRDefault="00D86BC9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AA2ECD2" w:rsidR="003E43E0" w:rsidRPr="00B21675" w:rsidRDefault="00D86BC9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6B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en el cuaderno un breve relato en el que imaginan que están ejerciendo algún cargo público (presidente, ministro, senador, diputado o alcalde) y describen las funciones que cumplen, la institución en que ejercen y qué proyecto les gustaría ejecutar para contribuir al desarrollo del país. Leen frente al curso su relato.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95AC2" w14:textId="77777777" w:rsidR="003B7120" w:rsidRDefault="003B7120" w:rsidP="00B9327C">
      <w:pPr>
        <w:spacing w:after="0" w:line="240" w:lineRule="auto"/>
      </w:pPr>
      <w:r>
        <w:separator/>
      </w:r>
    </w:p>
  </w:endnote>
  <w:endnote w:type="continuationSeparator" w:id="0">
    <w:p w14:paraId="441CFBCD" w14:textId="77777777" w:rsidR="003B7120" w:rsidRDefault="003B71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3729" w14:textId="77777777" w:rsidR="003B7120" w:rsidRDefault="003B7120" w:rsidP="00B9327C">
      <w:pPr>
        <w:spacing w:after="0" w:line="240" w:lineRule="auto"/>
      </w:pPr>
      <w:r>
        <w:separator/>
      </w:r>
    </w:p>
  </w:footnote>
  <w:footnote w:type="continuationSeparator" w:id="0">
    <w:p w14:paraId="3058082E" w14:textId="77777777" w:rsidR="003B7120" w:rsidRDefault="003B71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4B284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</w:t>
    </w:r>
    <w:r w:rsidR="001D57C3">
      <w:rPr>
        <w:rFonts w:ascii="Arial" w:hAnsi="Arial" w:cs="Arial"/>
        <w:b/>
        <w:sz w:val="36"/>
        <w:szCs w:val="36"/>
      </w:rPr>
      <w:t xml:space="preserve">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2020-08-07T15:51:00Z</dcterms:modified>
</cp:coreProperties>
</file>