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840A7E2" w:rsidR="00F37743" w:rsidRPr="00964142" w:rsidRDefault="001C0800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C08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C08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 Presentar, en forma oral, visual o escrita. (OA i)</w:t>
            </w: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552A3B24" w14:textId="77777777" w:rsidR="001C0800" w:rsidRDefault="001C0800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673737C" w:rsidR="00940938" w:rsidRPr="001C0800" w:rsidRDefault="001C0800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C08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preparan una fiesta escolar en relación con algún aspecto aprendido en la asignatura (puede ser sobre historia de Grecia o Roma, o algunos aspectos del eje de Formación Ciudadana). Puede ser una feria, una dramatización, una exposición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C08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obras, etc. Los alumnos se distribuyen encargos o roles, definen los materiales que se necesitan, organizan un calendario de las etapas que se deben realizar hasta llegar al día del evento, y participan en su realización, cumpliendo con las responsabilidades asignadas.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8B90" w14:textId="77777777" w:rsidR="00884F69" w:rsidRDefault="00884F69" w:rsidP="00B9327C">
      <w:pPr>
        <w:spacing w:after="0" w:line="240" w:lineRule="auto"/>
      </w:pPr>
      <w:r>
        <w:separator/>
      </w:r>
    </w:p>
  </w:endnote>
  <w:endnote w:type="continuationSeparator" w:id="0">
    <w:p w14:paraId="234D2876" w14:textId="77777777" w:rsidR="00884F69" w:rsidRDefault="00884F6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3987D" w14:textId="77777777" w:rsidR="00884F69" w:rsidRDefault="00884F69" w:rsidP="00B9327C">
      <w:pPr>
        <w:spacing w:after="0" w:line="240" w:lineRule="auto"/>
      </w:pPr>
      <w:r>
        <w:separator/>
      </w:r>
    </w:p>
  </w:footnote>
  <w:footnote w:type="continuationSeparator" w:id="0">
    <w:p w14:paraId="21BF01FF" w14:textId="77777777" w:rsidR="00884F69" w:rsidRDefault="00884F6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2020-09-08T16:19:00Z</dcterms:modified>
</cp:coreProperties>
</file>