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540D15F"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84360D">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w:t>
            </w:r>
            <w:r w:rsidR="00006D1B">
              <w:rPr>
                <w:rFonts w:ascii="Arial" w:hAnsi="Arial" w:cs="Arial"/>
                <w:b/>
                <w:color w:val="404040" w:themeColor="text1" w:themeTint="BF"/>
                <w:sz w:val="24"/>
                <w:szCs w:val="24"/>
              </w:rPr>
              <w:t>OA_</w:t>
            </w:r>
            <w:r w:rsidR="000F2C4F">
              <w:rPr>
                <w:rFonts w:ascii="Arial" w:hAnsi="Arial" w:cs="Arial"/>
                <w:b/>
                <w:color w:val="404040" w:themeColor="text1" w:themeTint="BF"/>
                <w:sz w:val="24"/>
                <w:szCs w:val="24"/>
              </w:rPr>
              <w:t>11</w:t>
            </w:r>
            <w:r w:rsidR="0084360D">
              <w:rPr>
                <w:rFonts w:ascii="Arial" w:hAnsi="Arial" w:cs="Arial"/>
                <w:b/>
                <w:color w:val="404040" w:themeColor="text1" w:themeTint="BF"/>
                <w:sz w:val="24"/>
                <w:szCs w:val="24"/>
              </w:rPr>
              <w:t>-OA_</w:t>
            </w:r>
            <w:r w:rsidR="000F2C4F">
              <w:rPr>
                <w:rFonts w:ascii="Arial" w:hAnsi="Arial" w:cs="Arial"/>
                <w:b/>
                <w:color w:val="404040" w:themeColor="text1" w:themeTint="BF"/>
                <w:sz w:val="24"/>
                <w:szCs w:val="24"/>
              </w:rPr>
              <w:t>14</w:t>
            </w:r>
            <w:r w:rsidR="0084360D">
              <w:rPr>
                <w:rFonts w:ascii="Arial" w:hAnsi="Arial" w:cs="Arial"/>
                <w:b/>
                <w:color w:val="404040" w:themeColor="text1" w:themeTint="BF"/>
                <w:sz w:val="24"/>
                <w:szCs w:val="24"/>
              </w:rPr>
              <w:t>-OA_1</w:t>
            </w:r>
            <w:r w:rsidR="000F2C4F">
              <w:rPr>
                <w:rFonts w:ascii="Arial" w:hAnsi="Arial" w:cs="Arial"/>
                <w:b/>
                <w:color w:val="404040" w:themeColor="text1" w:themeTint="BF"/>
                <w:sz w:val="24"/>
                <w:szCs w:val="24"/>
              </w:rPr>
              <w:t>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4895AF67" w14:textId="26721606" w:rsidR="00B82E3C" w:rsidRDefault="000F2C4F" w:rsidP="00114CFB">
            <w:pPr>
              <w:rPr>
                <w:rFonts w:ascii="Arial" w:hAnsi="Arial" w:cs="Arial"/>
                <w:b/>
                <w:bCs/>
                <w:color w:val="404040" w:themeColor="text1" w:themeTint="BF"/>
                <w:sz w:val="24"/>
                <w:szCs w:val="24"/>
                <w:lang w:val="es-ES"/>
              </w:rPr>
            </w:pPr>
            <w:r w:rsidRPr="000F2C4F">
              <w:rPr>
                <w:rFonts w:ascii="Arial" w:hAnsi="Arial" w:cs="Arial"/>
                <w:b/>
                <w:bCs/>
                <w:color w:val="404040" w:themeColor="text1" w:themeTint="BF"/>
                <w:sz w:val="24"/>
                <w:szCs w:val="24"/>
                <w:lang w:val="es-ES"/>
              </w:rPr>
              <w:t>Asumir sus deberes y responsabilidades como estudiantes y en situaciones de la vida cotidiana, como cumplir con sus deberes escolares, colaborar en el orden y en la limpieza de los espacios que comparten con su familia, escuela y comunidad, cuidar sus pertenencias y las de los demás, preocuparse de su salud y de su higiene, y ayudar en su casa.</w:t>
            </w:r>
          </w:p>
          <w:p w14:paraId="01C3BA47" w14:textId="388BACD7" w:rsidR="000F2C4F" w:rsidRDefault="00995CEA" w:rsidP="00114CFB">
            <w:pPr>
              <w:rPr>
                <w:rFonts w:ascii="Arial" w:hAnsi="Arial" w:cs="Arial"/>
                <w:b/>
                <w:bCs/>
                <w:color w:val="404040" w:themeColor="text1" w:themeTint="BF"/>
                <w:sz w:val="24"/>
                <w:szCs w:val="24"/>
                <w:lang w:val="es-ES"/>
              </w:rPr>
            </w:pPr>
            <w:proofErr w:type="gramStart"/>
            <w:r>
              <w:rPr>
                <w:rFonts w:ascii="Arial" w:hAnsi="Arial" w:cs="Arial"/>
                <w:b/>
                <w:bCs/>
                <w:color w:val="404040" w:themeColor="text1" w:themeTint="BF"/>
                <w:sz w:val="24"/>
                <w:szCs w:val="24"/>
                <w:lang w:val="es-ES"/>
              </w:rPr>
              <w:t>R</w:t>
            </w:r>
            <w:r w:rsidRPr="00995CEA">
              <w:rPr>
                <w:rFonts w:ascii="Arial" w:hAnsi="Arial" w:cs="Arial"/>
                <w:b/>
                <w:bCs/>
                <w:color w:val="404040" w:themeColor="text1" w:themeTint="BF"/>
                <w:sz w:val="24"/>
                <w:szCs w:val="24"/>
                <w:lang w:val="es-ES"/>
              </w:rPr>
              <w:t>econocer</w:t>
            </w:r>
            <w:proofErr w:type="gramEnd"/>
            <w:r w:rsidRPr="00995CEA">
              <w:rPr>
                <w:rFonts w:ascii="Arial" w:hAnsi="Arial" w:cs="Arial"/>
                <w:b/>
                <w:bCs/>
                <w:color w:val="404040" w:themeColor="text1" w:themeTint="BF"/>
                <w:sz w:val="24"/>
                <w:szCs w:val="24"/>
                <w:lang w:val="es-ES"/>
              </w:rPr>
              <w:t xml:space="preserve"> que los niños tienen derechos que les permiten recibir un cuidado especial por parte de la sociedad con el fin de que puedan aprender, crecer y desarrollarse, y dar ejemplos de cómo la sociedad les garantiza estos derechos.</w:t>
            </w:r>
          </w:p>
          <w:p w14:paraId="6172973C" w14:textId="622CDD2E" w:rsidR="00995CEA" w:rsidRDefault="00995CEA" w:rsidP="00114CFB">
            <w:pPr>
              <w:rPr>
                <w:rFonts w:ascii="Arial" w:hAnsi="Arial" w:cs="Arial"/>
                <w:b/>
                <w:bCs/>
                <w:color w:val="404040" w:themeColor="text1" w:themeTint="BF"/>
                <w:sz w:val="24"/>
                <w:szCs w:val="24"/>
                <w:lang w:val="es-ES"/>
              </w:rPr>
            </w:pPr>
            <w:r w:rsidRPr="00995CEA">
              <w:rPr>
                <w:rFonts w:ascii="Arial" w:hAnsi="Arial" w:cs="Arial"/>
                <w:b/>
                <w:bCs/>
                <w:color w:val="404040" w:themeColor="text1" w:themeTint="BF"/>
                <w:sz w:val="24"/>
                <w:szCs w:val="24"/>
                <w:lang w:val="es-ES"/>
              </w:rPr>
              <w:lastRenderedPageBreak/>
              <w:t>Participar responsable y activamente en su hogar (encargos, celebraciones, cuidado de las cosas) y en la escuela (campañas solidarias, celebraciones, deportes y juegos), cumpliendo compromisos y responsabilidades adquiridas.</w:t>
            </w:r>
          </w:p>
          <w:p w14:paraId="6E2E13FC" w14:textId="77777777" w:rsidR="00BE7A7F" w:rsidRDefault="00BE7A7F" w:rsidP="00114CFB">
            <w:pPr>
              <w:rPr>
                <w:rFonts w:ascii="Arial" w:hAnsi="Arial" w:cs="Arial"/>
                <w:b/>
                <w:bCs/>
                <w:color w:val="404040" w:themeColor="text1" w:themeTint="BF"/>
                <w:sz w:val="24"/>
                <w:szCs w:val="24"/>
                <w:lang w:val="es-ES"/>
              </w:rPr>
            </w:pPr>
          </w:p>
          <w:p w14:paraId="35E9AE95" w14:textId="5C2F4BE9" w:rsidR="00A97D47" w:rsidRPr="00A97D47" w:rsidRDefault="00A97D47" w:rsidP="001C0800">
            <w:pPr>
              <w:rPr>
                <w:rFonts w:ascii="Arial" w:hAnsi="Arial" w:cs="Arial"/>
                <w:color w:val="404040" w:themeColor="text1" w:themeTint="BF"/>
                <w:sz w:val="24"/>
                <w:szCs w:val="24"/>
                <w:lang w:val="es-ES"/>
              </w:rPr>
            </w:pPr>
            <w:r w:rsidRPr="00A97D47">
              <w:rPr>
                <w:rFonts w:ascii="Arial" w:hAnsi="Arial" w:cs="Arial"/>
                <w:b/>
                <w:bCs/>
                <w:color w:val="404040" w:themeColor="text1" w:themeTint="BF"/>
                <w:sz w:val="24"/>
                <w:szCs w:val="24"/>
                <w:lang w:val="es-ES"/>
              </w:rPr>
              <w:t xml:space="preserve">TRABAJO CON FUENTES </w:t>
            </w:r>
            <w:r w:rsidRPr="00A97D47">
              <w:rPr>
                <w:rFonts w:ascii="Arial" w:hAnsi="Arial" w:cs="Arial"/>
                <w:color w:val="404040" w:themeColor="text1" w:themeTint="BF"/>
                <w:sz w:val="24"/>
                <w:szCs w:val="24"/>
                <w:lang w:val="es-ES"/>
              </w:rPr>
              <w:t xml:space="preserve">Obtener información sobre el presente a partir de diversas fuentes dadas. (OA f) </w:t>
            </w:r>
          </w:p>
          <w:p w14:paraId="58E666EB" w14:textId="48D176C1" w:rsidR="00F37743" w:rsidRPr="00964142" w:rsidRDefault="00A97D47" w:rsidP="001C0800">
            <w:pPr>
              <w:rPr>
                <w:rFonts w:ascii="Arial" w:hAnsi="Arial" w:cs="Arial"/>
                <w:b/>
                <w:bCs/>
                <w:color w:val="404040" w:themeColor="text1" w:themeTint="BF"/>
                <w:sz w:val="24"/>
                <w:szCs w:val="24"/>
                <w:lang w:val="es-ES"/>
              </w:rPr>
            </w:pPr>
            <w:r w:rsidRPr="00A97D47">
              <w:rPr>
                <w:rFonts w:ascii="Arial" w:hAnsi="Arial" w:cs="Arial"/>
                <w:b/>
                <w:bCs/>
                <w:color w:val="404040" w:themeColor="text1" w:themeTint="BF"/>
                <w:sz w:val="24"/>
                <w:szCs w:val="24"/>
                <w:lang w:val="es-ES"/>
              </w:rPr>
              <w:t xml:space="preserve">COMUNICACIÓN </w:t>
            </w:r>
            <w:r w:rsidRPr="00A97D47">
              <w:rPr>
                <w:rFonts w:ascii="Arial" w:hAnsi="Arial" w:cs="Arial"/>
                <w:color w:val="404040" w:themeColor="text1" w:themeTint="BF"/>
                <w:sz w:val="24"/>
                <w:szCs w:val="24"/>
                <w:lang w:val="es-ES"/>
              </w:rPr>
              <w:t>Participar en conversaciones grupales. (OA h) Presentar, en forma oral, visual o escrita. (OA i)</w:t>
            </w:r>
          </w:p>
        </w:tc>
        <w:tc>
          <w:tcPr>
            <w:tcW w:w="6378" w:type="dxa"/>
          </w:tcPr>
          <w:p w14:paraId="080D52E5" w14:textId="3B810C38" w:rsidR="007007BD" w:rsidRDefault="007007BD" w:rsidP="001C0800">
            <w:pPr>
              <w:rPr>
                <w:rFonts w:ascii="Arial" w:hAnsi="Arial" w:cs="Arial"/>
                <w:b/>
                <w:bCs/>
                <w:color w:val="404040" w:themeColor="text1" w:themeTint="BF"/>
                <w:sz w:val="24"/>
                <w:szCs w:val="24"/>
                <w:lang w:val="es-ES"/>
              </w:rPr>
            </w:pPr>
            <w:r w:rsidRPr="007007BD">
              <w:rPr>
                <w:rFonts w:ascii="Arial" w:hAnsi="Arial" w:cs="Arial"/>
                <w:b/>
                <w:bCs/>
                <w:color w:val="404040" w:themeColor="text1" w:themeTint="BF"/>
                <w:sz w:val="24"/>
                <w:szCs w:val="24"/>
                <w:lang w:val="es-ES"/>
              </w:rPr>
              <w:lastRenderedPageBreak/>
              <w:t>Derechos de los niños: reconocimiento y aplicación</w:t>
            </w:r>
          </w:p>
          <w:p w14:paraId="1A083F30" w14:textId="77777777" w:rsidR="00A97D47" w:rsidRDefault="00AE766C" w:rsidP="00AE766C">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w:t>
            </w:r>
            <w:r w:rsidR="00A97D47">
              <w:rPr>
                <w:rFonts w:ascii="Arial" w:hAnsi="Arial" w:cs="Arial"/>
                <w:b/>
                <w:bCs/>
                <w:color w:val="404040" w:themeColor="text1" w:themeTint="BF"/>
                <w:sz w:val="24"/>
                <w:szCs w:val="24"/>
                <w:lang w:val="es-ES"/>
              </w:rPr>
              <w:t>1</w:t>
            </w:r>
            <w:r w:rsidR="00995CEA">
              <w:rPr>
                <w:rFonts w:ascii="Arial" w:hAnsi="Arial" w:cs="Arial"/>
                <w:b/>
                <w:bCs/>
                <w:color w:val="404040" w:themeColor="text1" w:themeTint="BF"/>
                <w:sz w:val="24"/>
                <w:szCs w:val="24"/>
                <w:lang w:val="es-ES"/>
              </w:rPr>
              <w:t>.</w:t>
            </w:r>
          </w:p>
          <w:p w14:paraId="6FD62FCE" w14:textId="77777777" w:rsidR="00AE766C" w:rsidRDefault="00A97D47" w:rsidP="00AE766C">
            <w:pPr>
              <w:rPr>
                <w:rFonts w:ascii="Arial" w:hAnsi="Arial" w:cs="Arial"/>
                <w:color w:val="404040" w:themeColor="text1" w:themeTint="BF"/>
                <w:sz w:val="24"/>
                <w:szCs w:val="24"/>
                <w:lang w:val="es-ES"/>
              </w:rPr>
            </w:pPr>
            <w:r w:rsidRPr="00A97D47">
              <w:rPr>
                <w:rFonts w:ascii="Arial" w:hAnsi="Arial" w:cs="Arial"/>
                <w:color w:val="404040" w:themeColor="text1" w:themeTint="BF"/>
                <w:sz w:val="24"/>
                <w:szCs w:val="24"/>
                <w:lang w:val="es-ES"/>
              </w:rPr>
              <w:t>Luego de la lectura de los derechos del niño, el docente menciona acciones concretas que demuestran respeto por ellos: por ejemplo, el servicio de alimentación que reciben los niños en la escuela, el transporte gratuito para escolares, los cuidados de salud, la prohibición de que trabajen los niños pequeños, etc. A continuación:</w:t>
            </w:r>
          </w:p>
          <w:p w14:paraId="52F2B6A2" w14:textId="3CACF701" w:rsidR="00A97D47" w:rsidRDefault="00A97D47" w:rsidP="00A97D47">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 xml:space="preserve">&gt; </w:t>
            </w:r>
            <w:r w:rsidRPr="00A97D47">
              <w:rPr>
                <w:rFonts w:ascii="Arial" w:hAnsi="Arial" w:cs="Arial"/>
                <w:color w:val="404040" w:themeColor="text1" w:themeTint="BF"/>
                <w:sz w:val="24"/>
                <w:szCs w:val="24"/>
                <w:lang w:val="es-ES"/>
              </w:rPr>
              <w:t xml:space="preserve">El profesor forma grupos de tres o cuatro estudiantes y entrega a cada grupo una tarjeta en la que se describe una situación que representa o refleja el respeto de alguno de sus derechos. </w:t>
            </w:r>
          </w:p>
          <w:p w14:paraId="178364C2" w14:textId="18C1A9AE" w:rsidR="00A97D47" w:rsidRDefault="00A97D47" w:rsidP="00A97D47">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A97D47">
              <w:rPr>
                <w:rFonts w:ascii="Arial" w:hAnsi="Arial" w:cs="Arial"/>
                <w:color w:val="404040" w:themeColor="text1" w:themeTint="BF"/>
                <w:sz w:val="24"/>
                <w:szCs w:val="24"/>
                <w:lang w:val="es-ES"/>
              </w:rPr>
              <w:t xml:space="preserve"> El grupo lee la situación y señala a qué derecho se refiere la situación, confirmándolo posteriormente con el docente. </w:t>
            </w:r>
          </w:p>
          <w:p w14:paraId="3FD5D499" w14:textId="21B7A8EF" w:rsidR="00A97D47" w:rsidRDefault="00A97D47" w:rsidP="00A97D47">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A97D47">
              <w:rPr>
                <w:rFonts w:ascii="Arial" w:hAnsi="Arial" w:cs="Arial"/>
                <w:color w:val="404040" w:themeColor="text1" w:themeTint="BF"/>
                <w:sz w:val="24"/>
                <w:szCs w:val="24"/>
                <w:lang w:val="es-ES"/>
              </w:rPr>
              <w:t xml:space="preserve"> Cada grupo prepara una breve dramatización y la presente frente al curso. </w:t>
            </w:r>
          </w:p>
          <w:p w14:paraId="5034B451" w14:textId="77777777" w:rsidR="00A97D47" w:rsidRDefault="00A97D47" w:rsidP="00A97D47">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A97D47">
              <w:rPr>
                <w:rFonts w:ascii="Arial" w:hAnsi="Arial" w:cs="Arial"/>
                <w:color w:val="404040" w:themeColor="text1" w:themeTint="BF"/>
                <w:sz w:val="24"/>
                <w:szCs w:val="24"/>
                <w:lang w:val="es-ES"/>
              </w:rPr>
              <w:t xml:space="preserve"> Los alumnos de la audiencia deben identificar el derecho presentado.</w:t>
            </w:r>
          </w:p>
          <w:p w14:paraId="328ED64C" w14:textId="6D39746F" w:rsidR="009139AA" w:rsidRPr="00A97D47" w:rsidRDefault="009139AA" w:rsidP="00A97D47">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C29C4" w14:textId="77777777" w:rsidR="00B245B8" w:rsidRDefault="00B245B8" w:rsidP="00B9327C">
      <w:pPr>
        <w:spacing w:after="0" w:line="240" w:lineRule="auto"/>
      </w:pPr>
      <w:r>
        <w:separator/>
      </w:r>
    </w:p>
  </w:endnote>
  <w:endnote w:type="continuationSeparator" w:id="0">
    <w:p w14:paraId="37EE343A" w14:textId="77777777" w:rsidR="00B245B8" w:rsidRDefault="00B245B8"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6FB2A" w14:textId="77777777" w:rsidR="00B245B8" w:rsidRDefault="00B245B8" w:rsidP="00B9327C">
      <w:pPr>
        <w:spacing w:after="0" w:line="240" w:lineRule="auto"/>
      </w:pPr>
      <w:r>
        <w:separator/>
      </w:r>
    </w:p>
  </w:footnote>
  <w:footnote w:type="continuationSeparator" w:id="0">
    <w:p w14:paraId="202D5512" w14:textId="77777777" w:rsidR="00B245B8" w:rsidRDefault="00B245B8"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2D7F99D" w:rsidR="00250813" w:rsidRPr="00942B46" w:rsidRDefault="00B06E79" w:rsidP="00B257E4">
    <w:pPr>
      <w:pStyle w:val="Encabezado"/>
      <w:rPr>
        <w:rFonts w:ascii="Arial" w:hAnsi="Arial" w:cs="Arial"/>
        <w:b/>
        <w:color w:val="92D050"/>
        <w:sz w:val="56"/>
        <w:szCs w:val="56"/>
      </w:rPr>
    </w:pPr>
    <w:r w:rsidRPr="005B37F8">
      <w:rPr>
        <w:rFonts w:ascii="Arial" w:hAnsi="Arial" w:cs="Arial"/>
        <w:b/>
        <w:color w:val="00CCFF"/>
        <w:sz w:val="48"/>
        <w:szCs w:val="48"/>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5B37F8">
      <w:rPr>
        <w:rFonts w:ascii="Arial" w:hAnsi="Arial" w:cs="Arial"/>
        <w:b/>
        <w:color w:val="92D050"/>
        <w:sz w:val="56"/>
        <w:szCs w:val="56"/>
      </w:rPr>
      <w:t xml:space="preserve">  </w:t>
    </w:r>
    <w:r w:rsidR="00250813" w:rsidRPr="005B37F8">
      <w:rPr>
        <w:rFonts w:ascii="Arial" w:hAnsi="Arial" w:cs="Arial"/>
        <w:b/>
        <w:color w:val="00CCFF"/>
        <w:sz w:val="36"/>
        <w:szCs w:val="36"/>
      </w:rPr>
      <w:t>Unidad</w:t>
    </w:r>
    <w:r w:rsidR="008A234E" w:rsidRPr="005B37F8">
      <w:rPr>
        <w:rFonts w:ascii="Arial" w:hAnsi="Arial" w:cs="Arial"/>
        <w:b/>
        <w:color w:val="00CCFF"/>
        <w:sz w:val="36"/>
        <w:szCs w:val="36"/>
      </w:rPr>
      <w:t xml:space="preserve"> </w:t>
    </w:r>
    <w:r w:rsidR="000F2C4F">
      <w:rPr>
        <w:rFonts w:ascii="Arial" w:hAnsi="Arial" w:cs="Arial"/>
        <w:b/>
        <w:color w:val="00CCFF"/>
        <w:sz w:val="36"/>
        <w:szCs w:val="36"/>
      </w:rPr>
      <w:t>4</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5B37F8">
      <w:rPr>
        <w:rFonts w:ascii="Arial" w:hAnsi="Arial" w:cs="Arial"/>
        <w:b/>
        <w:sz w:val="36"/>
        <w:szCs w:val="36"/>
      </w:rPr>
      <w:t xml:space="preserve">                                   </w:t>
    </w:r>
    <w:r w:rsidR="00006D1B">
      <w:rPr>
        <w:rFonts w:ascii="Arial" w:hAnsi="Arial" w:cs="Arial"/>
        <w:b/>
        <w:sz w:val="36"/>
        <w:szCs w:val="36"/>
      </w:rPr>
      <w:t xml:space="preserve"> </w:t>
    </w:r>
    <w:r w:rsidR="003C14BB">
      <w:rPr>
        <w:rFonts w:ascii="Arial" w:hAnsi="Arial" w:cs="Arial"/>
        <w:b/>
        <w:sz w:val="36"/>
        <w:szCs w:val="36"/>
      </w:rPr>
      <w:t xml:space="preserve">             </w:t>
    </w:r>
    <w:r w:rsidR="0084360D">
      <w:rPr>
        <w:rFonts w:ascii="Arial" w:hAnsi="Arial" w:cs="Arial"/>
        <w:b/>
        <w:sz w:val="36"/>
        <w:szCs w:val="36"/>
      </w:rPr>
      <w:t xml:space="preserve">    </w:t>
    </w:r>
    <w:r w:rsidR="00114CFB" w:rsidRPr="00114CFB">
      <w:rPr>
        <w:rFonts w:ascii="Arial" w:hAnsi="Arial" w:cs="Arial"/>
        <w:b/>
        <w:sz w:val="36"/>
        <w:szCs w:val="36"/>
      </w:rPr>
      <w:t xml:space="preserve">Tercer Año Básico </w:t>
    </w:r>
    <w:r w:rsidR="00114CFB">
      <w:rPr>
        <w:rFonts w:ascii="Arial" w:hAnsi="Arial" w:cs="Arial"/>
        <w:b/>
        <w:sz w:val="36"/>
        <w:szCs w:val="36"/>
      </w:rPr>
      <w:t xml:space="preserve">          </w:t>
    </w:r>
    <w:r w:rsidR="000F2C4F">
      <w:rPr>
        <w:rFonts w:ascii="Arial" w:hAnsi="Arial" w:cs="Arial"/>
        <w:b/>
        <w:sz w:val="36"/>
        <w:szCs w:val="36"/>
      </w:rPr>
      <w:t xml:space="preserve">        </w:t>
    </w:r>
    <w:r w:rsidR="00006D1B">
      <w:rPr>
        <w:rFonts w:ascii="Arial" w:hAnsi="Arial" w:cs="Arial"/>
        <w:b/>
        <w:color w:val="00CCFF"/>
        <w:sz w:val="36"/>
        <w:szCs w:val="36"/>
      </w:rPr>
      <w:t>OA_</w:t>
    </w:r>
    <w:r w:rsidR="000F2C4F">
      <w:rPr>
        <w:rFonts w:ascii="Arial" w:hAnsi="Arial" w:cs="Arial"/>
        <w:b/>
        <w:color w:val="00CCFF"/>
        <w:sz w:val="36"/>
        <w:szCs w:val="36"/>
      </w:rPr>
      <w:t>11</w:t>
    </w:r>
    <w:r w:rsidR="0084360D">
      <w:rPr>
        <w:rFonts w:ascii="Arial" w:hAnsi="Arial" w:cs="Arial"/>
        <w:b/>
        <w:color w:val="00CCFF"/>
        <w:sz w:val="36"/>
        <w:szCs w:val="36"/>
      </w:rPr>
      <w:t>-OA_</w:t>
    </w:r>
    <w:r w:rsidR="000F2C4F">
      <w:rPr>
        <w:rFonts w:ascii="Arial" w:hAnsi="Arial" w:cs="Arial"/>
        <w:b/>
        <w:color w:val="00CCFF"/>
        <w:sz w:val="36"/>
        <w:szCs w:val="36"/>
      </w:rPr>
      <w:t>14</w:t>
    </w:r>
    <w:r w:rsidR="0084360D">
      <w:rPr>
        <w:rFonts w:ascii="Arial" w:hAnsi="Arial" w:cs="Arial"/>
        <w:b/>
        <w:color w:val="00CCFF"/>
        <w:sz w:val="36"/>
        <w:szCs w:val="36"/>
      </w:rPr>
      <w:t>-OA_1</w:t>
    </w:r>
    <w:r w:rsidR="000F2C4F">
      <w:rPr>
        <w:rFonts w:ascii="Arial" w:hAnsi="Arial" w:cs="Arial"/>
        <w:b/>
        <w:color w:val="00CCFF"/>
        <w:sz w:val="36"/>
        <w:szCs w:val="36"/>
      </w:rPr>
      <w:t>6</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53147AD8"/>
    <w:multiLevelType w:val="hybridMultilevel"/>
    <w:tmpl w:val="ACD4C3F4"/>
    <w:lvl w:ilvl="0" w:tplc="8F7291CC">
      <w:start w:val="11"/>
      <w:numFmt w:val="bullet"/>
      <w:lvlText w:val=""/>
      <w:lvlJc w:val="left"/>
      <w:pPr>
        <w:ind w:left="720" w:hanging="360"/>
      </w:pPr>
      <w:rPr>
        <w:rFonts w:ascii="Wingdings" w:eastAsiaTheme="minorHAnsi" w:hAnsi="Wingdings"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7A2F2B76"/>
    <w:multiLevelType w:val="hybridMultilevel"/>
    <w:tmpl w:val="ACDE7152"/>
    <w:lvl w:ilvl="0" w:tplc="27FA12CE">
      <w:start w:val="11"/>
      <w:numFmt w:val="bullet"/>
      <w:lvlText w:val=""/>
      <w:lvlJc w:val="left"/>
      <w:pPr>
        <w:ind w:left="720" w:hanging="360"/>
      </w:pPr>
      <w:rPr>
        <w:rFonts w:ascii="Wingdings" w:eastAsiaTheme="minorHAnsi" w:hAnsi="Wingdings"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D1B"/>
    <w:rsid w:val="00007FB8"/>
    <w:rsid w:val="00011770"/>
    <w:rsid w:val="00011CC5"/>
    <w:rsid w:val="0002508D"/>
    <w:rsid w:val="000445E1"/>
    <w:rsid w:val="000552A7"/>
    <w:rsid w:val="00071E4D"/>
    <w:rsid w:val="00072371"/>
    <w:rsid w:val="000733AA"/>
    <w:rsid w:val="000970C8"/>
    <w:rsid w:val="000A128C"/>
    <w:rsid w:val="000A4E10"/>
    <w:rsid w:val="000B01CC"/>
    <w:rsid w:val="000B5032"/>
    <w:rsid w:val="000B73C3"/>
    <w:rsid w:val="000D1044"/>
    <w:rsid w:val="000E2608"/>
    <w:rsid w:val="000E3DBB"/>
    <w:rsid w:val="000F2C4F"/>
    <w:rsid w:val="000F466B"/>
    <w:rsid w:val="001032EA"/>
    <w:rsid w:val="0010552A"/>
    <w:rsid w:val="00114CFB"/>
    <w:rsid w:val="00121723"/>
    <w:rsid w:val="0012621F"/>
    <w:rsid w:val="0013703B"/>
    <w:rsid w:val="001372F0"/>
    <w:rsid w:val="00143154"/>
    <w:rsid w:val="00145A3D"/>
    <w:rsid w:val="00147718"/>
    <w:rsid w:val="00150083"/>
    <w:rsid w:val="001511C5"/>
    <w:rsid w:val="0018214F"/>
    <w:rsid w:val="001860F1"/>
    <w:rsid w:val="00186872"/>
    <w:rsid w:val="00196558"/>
    <w:rsid w:val="00196DD8"/>
    <w:rsid w:val="001B26C5"/>
    <w:rsid w:val="001B2E52"/>
    <w:rsid w:val="001C0800"/>
    <w:rsid w:val="001C445C"/>
    <w:rsid w:val="001C69E5"/>
    <w:rsid w:val="001E206C"/>
    <w:rsid w:val="001E4799"/>
    <w:rsid w:val="00237A76"/>
    <w:rsid w:val="00250813"/>
    <w:rsid w:val="00254081"/>
    <w:rsid w:val="00260425"/>
    <w:rsid w:val="00265048"/>
    <w:rsid w:val="00286FEE"/>
    <w:rsid w:val="002A2FB0"/>
    <w:rsid w:val="002B40B0"/>
    <w:rsid w:val="002B5851"/>
    <w:rsid w:val="002C6160"/>
    <w:rsid w:val="002D5133"/>
    <w:rsid w:val="002D701E"/>
    <w:rsid w:val="002F15CE"/>
    <w:rsid w:val="002F3AD9"/>
    <w:rsid w:val="002F4B56"/>
    <w:rsid w:val="002F6233"/>
    <w:rsid w:val="00302115"/>
    <w:rsid w:val="00305784"/>
    <w:rsid w:val="00305B43"/>
    <w:rsid w:val="003165A9"/>
    <w:rsid w:val="003274B7"/>
    <w:rsid w:val="003333FF"/>
    <w:rsid w:val="00360C52"/>
    <w:rsid w:val="0036610D"/>
    <w:rsid w:val="00367585"/>
    <w:rsid w:val="003B6D91"/>
    <w:rsid w:val="003C14BB"/>
    <w:rsid w:val="003E2315"/>
    <w:rsid w:val="003E2E2C"/>
    <w:rsid w:val="003E52A0"/>
    <w:rsid w:val="003F5C5D"/>
    <w:rsid w:val="00401ED8"/>
    <w:rsid w:val="0041242E"/>
    <w:rsid w:val="00432FDB"/>
    <w:rsid w:val="00437168"/>
    <w:rsid w:val="00450482"/>
    <w:rsid w:val="0045592E"/>
    <w:rsid w:val="004570FA"/>
    <w:rsid w:val="00477435"/>
    <w:rsid w:val="004A2353"/>
    <w:rsid w:val="004B5155"/>
    <w:rsid w:val="004D12BE"/>
    <w:rsid w:val="004F1B0D"/>
    <w:rsid w:val="00502183"/>
    <w:rsid w:val="0050481B"/>
    <w:rsid w:val="005052C4"/>
    <w:rsid w:val="005209F3"/>
    <w:rsid w:val="00533EE6"/>
    <w:rsid w:val="005432BA"/>
    <w:rsid w:val="00543E4A"/>
    <w:rsid w:val="00547BA1"/>
    <w:rsid w:val="0055326A"/>
    <w:rsid w:val="00571811"/>
    <w:rsid w:val="005A51D5"/>
    <w:rsid w:val="005A51FA"/>
    <w:rsid w:val="005B37F8"/>
    <w:rsid w:val="005D5963"/>
    <w:rsid w:val="005E1293"/>
    <w:rsid w:val="005F476E"/>
    <w:rsid w:val="00627F46"/>
    <w:rsid w:val="00642158"/>
    <w:rsid w:val="00645B2E"/>
    <w:rsid w:val="006466D1"/>
    <w:rsid w:val="00646F7C"/>
    <w:rsid w:val="00650DA0"/>
    <w:rsid w:val="00656285"/>
    <w:rsid w:val="00667BA0"/>
    <w:rsid w:val="00677FB3"/>
    <w:rsid w:val="006A0156"/>
    <w:rsid w:val="006A1E12"/>
    <w:rsid w:val="006C757C"/>
    <w:rsid w:val="006F1EDC"/>
    <w:rsid w:val="007007BD"/>
    <w:rsid w:val="00700C27"/>
    <w:rsid w:val="007045AE"/>
    <w:rsid w:val="00710780"/>
    <w:rsid w:val="00711364"/>
    <w:rsid w:val="00722F71"/>
    <w:rsid w:val="00723E57"/>
    <w:rsid w:val="00725A78"/>
    <w:rsid w:val="007602EC"/>
    <w:rsid w:val="007B0C3D"/>
    <w:rsid w:val="007B3240"/>
    <w:rsid w:val="007D5872"/>
    <w:rsid w:val="007E1A41"/>
    <w:rsid w:val="007E39AF"/>
    <w:rsid w:val="007F4919"/>
    <w:rsid w:val="008049F6"/>
    <w:rsid w:val="008174CC"/>
    <w:rsid w:val="008214F2"/>
    <w:rsid w:val="00822C8C"/>
    <w:rsid w:val="008256D7"/>
    <w:rsid w:val="00826E69"/>
    <w:rsid w:val="0084360D"/>
    <w:rsid w:val="00846B70"/>
    <w:rsid w:val="00860059"/>
    <w:rsid w:val="00875C6E"/>
    <w:rsid w:val="00880581"/>
    <w:rsid w:val="00883F54"/>
    <w:rsid w:val="00884F69"/>
    <w:rsid w:val="00885305"/>
    <w:rsid w:val="008A234E"/>
    <w:rsid w:val="008A7B6C"/>
    <w:rsid w:val="008C7162"/>
    <w:rsid w:val="008D519C"/>
    <w:rsid w:val="008E5B86"/>
    <w:rsid w:val="008E6C8A"/>
    <w:rsid w:val="00903B30"/>
    <w:rsid w:val="009139AA"/>
    <w:rsid w:val="00931FD1"/>
    <w:rsid w:val="00940938"/>
    <w:rsid w:val="00942B46"/>
    <w:rsid w:val="00943C22"/>
    <w:rsid w:val="00963FE9"/>
    <w:rsid w:val="00964142"/>
    <w:rsid w:val="00965D5A"/>
    <w:rsid w:val="009719A2"/>
    <w:rsid w:val="00986F03"/>
    <w:rsid w:val="00995CEA"/>
    <w:rsid w:val="00997E7F"/>
    <w:rsid w:val="009B2ED9"/>
    <w:rsid w:val="009C091C"/>
    <w:rsid w:val="009D107F"/>
    <w:rsid w:val="009D25C0"/>
    <w:rsid w:val="009D6512"/>
    <w:rsid w:val="00A0067B"/>
    <w:rsid w:val="00A0671C"/>
    <w:rsid w:val="00A44544"/>
    <w:rsid w:val="00A53D7E"/>
    <w:rsid w:val="00A5776B"/>
    <w:rsid w:val="00A60B04"/>
    <w:rsid w:val="00A65534"/>
    <w:rsid w:val="00A817C5"/>
    <w:rsid w:val="00A87257"/>
    <w:rsid w:val="00A97D47"/>
    <w:rsid w:val="00AB7629"/>
    <w:rsid w:val="00AC044E"/>
    <w:rsid w:val="00AC5FE5"/>
    <w:rsid w:val="00AD5F7E"/>
    <w:rsid w:val="00AD7C3B"/>
    <w:rsid w:val="00AE766C"/>
    <w:rsid w:val="00B06E79"/>
    <w:rsid w:val="00B163FC"/>
    <w:rsid w:val="00B227F5"/>
    <w:rsid w:val="00B245B8"/>
    <w:rsid w:val="00B257E4"/>
    <w:rsid w:val="00B3338F"/>
    <w:rsid w:val="00B36488"/>
    <w:rsid w:val="00B409D5"/>
    <w:rsid w:val="00B4587D"/>
    <w:rsid w:val="00B54E95"/>
    <w:rsid w:val="00B703A5"/>
    <w:rsid w:val="00B731D1"/>
    <w:rsid w:val="00B760C8"/>
    <w:rsid w:val="00B77721"/>
    <w:rsid w:val="00B8011D"/>
    <w:rsid w:val="00B82E3C"/>
    <w:rsid w:val="00B9327C"/>
    <w:rsid w:val="00B971C7"/>
    <w:rsid w:val="00BA47C5"/>
    <w:rsid w:val="00BB470C"/>
    <w:rsid w:val="00BC6781"/>
    <w:rsid w:val="00BD4910"/>
    <w:rsid w:val="00BE7A7F"/>
    <w:rsid w:val="00BF0A01"/>
    <w:rsid w:val="00C01C5E"/>
    <w:rsid w:val="00C025EE"/>
    <w:rsid w:val="00C14BFD"/>
    <w:rsid w:val="00C1795C"/>
    <w:rsid w:val="00C46978"/>
    <w:rsid w:val="00C46CD8"/>
    <w:rsid w:val="00CD77DA"/>
    <w:rsid w:val="00CE19CB"/>
    <w:rsid w:val="00CE342A"/>
    <w:rsid w:val="00CF6135"/>
    <w:rsid w:val="00D1183F"/>
    <w:rsid w:val="00D12895"/>
    <w:rsid w:val="00D201C5"/>
    <w:rsid w:val="00D20B17"/>
    <w:rsid w:val="00D2744B"/>
    <w:rsid w:val="00D340AB"/>
    <w:rsid w:val="00D34F86"/>
    <w:rsid w:val="00D4052D"/>
    <w:rsid w:val="00D47C47"/>
    <w:rsid w:val="00D8337E"/>
    <w:rsid w:val="00D9224E"/>
    <w:rsid w:val="00D94287"/>
    <w:rsid w:val="00D95839"/>
    <w:rsid w:val="00DA7236"/>
    <w:rsid w:val="00DB77C9"/>
    <w:rsid w:val="00DD606F"/>
    <w:rsid w:val="00DE03F7"/>
    <w:rsid w:val="00DE5E89"/>
    <w:rsid w:val="00DE7FAF"/>
    <w:rsid w:val="00E01F34"/>
    <w:rsid w:val="00E06C52"/>
    <w:rsid w:val="00E12CD2"/>
    <w:rsid w:val="00E25A9D"/>
    <w:rsid w:val="00E41AB4"/>
    <w:rsid w:val="00E42F2A"/>
    <w:rsid w:val="00E63E95"/>
    <w:rsid w:val="00E72D2D"/>
    <w:rsid w:val="00E801D4"/>
    <w:rsid w:val="00EC0FA1"/>
    <w:rsid w:val="00EC1C33"/>
    <w:rsid w:val="00ED6217"/>
    <w:rsid w:val="00EE3113"/>
    <w:rsid w:val="00EE33E4"/>
    <w:rsid w:val="00EF1087"/>
    <w:rsid w:val="00EF5B35"/>
    <w:rsid w:val="00F01745"/>
    <w:rsid w:val="00F100E7"/>
    <w:rsid w:val="00F10D84"/>
    <w:rsid w:val="00F139CB"/>
    <w:rsid w:val="00F37743"/>
    <w:rsid w:val="00F51F71"/>
    <w:rsid w:val="00F561C4"/>
    <w:rsid w:val="00F75D04"/>
    <w:rsid w:val="00F8208F"/>
    <w:rsid w:val="00F83D66"/>
    <w:rsid w:val="00FB2172"/>
    <w:rsid w:val="00FB2E5D"/>
    <w:rsid w:val="00FB3871"/>
    <w:rsid w:val="00FD48A9"/>
    <w:rsid w:val="00FE30BD"/>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 w:type="character" w:styleId="Hipervnculo">
    <w:name w:val="Hyperlink"/>
    <w:basedOn w:val="Fuentedeprrafopredeter"/>
    <w:uiPriority w:val="99"/>
    <w:unhideWhenUsed/>
    <w:rsid w:val="00931FD1"/>
    <w:rPr>
      <w:color w:val="0563C1" w:themeColor="hyperlink"/>
      <w:u w:val="single"/>
    </w:rPr>
  </w:style>
  <w:style w:type="character" w:styleId="Mencinsinresolver">
    <w:name w:val="Unresolved Mention"/>
    <w:basedOn w:val="Fuentedeprrafopredeter"/>
    <w:uiPriority w:val="99"/>
    <w:semiHidden/>
    <w:unhideWhenUsed/>
    <w:rsid w:val="00931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729702">
      <w:bodyDiv w:val="1"/>
      <w:marLeft w:val="0"/>
      <w:marRight w:val="0"/>
      <w:marTop w:val="0"/>
      <w:marBottom w:val="0"/>
      <w:divBdr>
        <w:top w:val="none" w:sz="0" w:space="0" w:color="auto"/>
        <w:left w:val="none" w:sz="0" w:space="0" w:color="auto"/>
        <w:bottom w:val="none" w:sz="0" w:space="0" w:color="auto"/>
        <w:right w:val="none" w:sz="0" w:space="0" w:color="auto"/>
      </w:divBdr>
    </w:div>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2</Pages>
  <Words>302</Words>
  <Characters>1662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154</cp:revision>
  <dcterms:created xsi:type="dcterms:W3CDTF">2020-05-14T12:41:00Z</dcterms:created>
  <dcterms:modified xsi:type="dcterms:W3CDTF">2020-09-08T16:39:00Z</dcterms:modified>
</cp:coreProperties>
</file>