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4540D15F"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w:t>
            </w:r>
            <w:r w:rsidR="0084360D">
              <w:rPr>
                <w:rFonts w:ascii="Arial" w:hAnsi="Arial" w:cs="Arial"/>
                <w:b/>
                <w:color w:val="404040" w:themeColor="text1" w:themeTint="BF"/>
                <w:sz w:val="24"/>
                <w:szCs w:val="24"/>
              </w:rPr>
              <w:t>S</w:t>
            </w:r>
            <w:r>
              <w:rPr>
                <w:rFonts w:ascii="Arial" w:hAnsi="Arial" w:cs="Arial"/>
                <w:b/>
                <w:color w:val="404040" w:themeColor="text1" w:themeTint="BF"/>
                <w:sz w:val="24"/>
                <w:szCs w:val="24"/>
              </w:rPr>
              <w:t xml:space="preserve"> DE APRENDIZAJE </w:t>
            </w:r>
            <w:r w:rsidR="00006D1B">
              <w:rPr>
                <w:rFonts w:ascii="Arial" w:hAnsi="Arial" w:cs="Arial"/>
                <w:b/>
                <w:color w:val="404040" w:themeColor="text1" w:themeTint="BF"/>
                <w:sz w:val="24"/>
                <w:szCs w:val="24"/>
              </w:rPr>
              <w:t>OA_</w:t>
            </w:r>
            <w:r w:rsidR="000F2C4F">
              <w:rPr>
                <w:rFonts w:ascii="Arial" w:hAnsi="Arial" w:cs="Arial"/>
                <w:b/>
                <w:color w:val="404040" w:themeColor="text1" w:themeTint="BF"/>
                <w:sz w:val="24"/>
                <w:szCs w:val="24"/>
              </w:rPr>
              <w:t>11</w:t>
            </w:r>
            <w:r w:rsidR="0084360D">
              <w:rPr>
                <w:rFonts w:ascii="Arial" w:hAnsi="Arial" w:cs="Arial"/>
                <w:b/>
                <w:color w:val="404040" w:themeColor="text1" w:themeTint="BF"/>
                <w:sz w:val="24"/>
                <w:szCs w:val="24"/>
              </w:rPr>
              <w:t>-OA_</w:t>
            </w:r>
            <w:r w:rsidR="000F2C4F">
              <w:rPr>
                <w:rFonts w:ascii="Arial" w:hAnsi="Arial" w:cs="Arial"/>
                <w:b/>
                <w:color w:val="404040" w:themeColor="text1" w:themeTint="BF"/>
                <w:sz w:val="24"/>
                <w:szCs w:val="24"/>
              </w:rPr>
              <w:t>14</w:t>
            </w:r>
            <w:r w:rsidR="0084360D">
              <w:rPr>
                <w:rFonts w:ascii="Arial" w:hAnsi="Arial" w:cs="Arial"/>
                <w:b/>
                <w:color w:val="404040" w:themeColor="text1" w:themeTint="BF"/>
                <w:sz w:val="24"/>
                <w:szCs w:val="24"/>
              </w:rPr>
              <w:t>-OA_1</w:t>
            </w:r>
            <w:r w:rsidR="000F2C4F">
              <w:rPr>
                <w:rFonts w:ascii="Arial" w:hAnsi="Arial" w:cs="Arial"/>
                <w:b/>
                <w:color w:val="404040" w:themeColor="text1" w:themeTint="BF"/>
                <w:sz w:val="24"/>
                <w:szCs w:val="24"/>
              </w:rPr>
              <w:t>6</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4895AF67" w14:textId="26721606" w:rsidR="00B82E3C" w:rsidRDefault="000F2C4F" w:rsidP="00114CFB">
            <w:pPr>
              <w:rPr>
                <w:rFonts w:ascii="Arial" w:hAnsi="Arial" w:cs="Arial"/>
                <w:b/>
                <w:bCs/>
                <w:color w:val="404040" w:themeColor="text1" w:themeTint="BF"/>
                <w:sz w:val="24"/>
                <w:szCs w:val="24"/>
                <w:lang w:val="es-ES"/>
              </w:rPr>
            </w:pPr>
            <w:r w:rsidRPr="000F2C4F">
              <w:rPr>
                <w:rFonts w:ascii="Arial" w:hAnsi="Arial" w:cs="Arial"/>
                <w:b/>
                <w:bCs/>
                <w:color w:val="404040" w:themeColor="text1" w:themeTint="BF"/>
                <w:sz w:val="24"/>
                <w:szCs w:val="24"/>
                <w:lang w:val="es-ES"/>
              </w:rPr>
              <w:t>Asumir sus deberes y responsabilidades como estudiantes y en situaciones de la vida cotidiana, como cumplir con sus deberes escolares, colaborar en el orden y en la limpieza de los espacios que comparten con su familia, escuela y comunidad, cuidar sus pertenencias y las de los demás, preocuparse de su salud y de su higiene, y ayudar en su casa.</w:t>
            </w:r>
          </w:p>
          <w:p w14:paraId="01C3BA47" w14:textId="388BACD7" w:rsidR="000F2C4F" w:rsidRDefault="00995CEA" w:rsidP="00114CFB">
            <w:pPr>
              <w:rPr>
                <w:rFonts w:ascii="Arial" w:hAnsi="Arial" w:cs="Arial"/>
                <w:b/>
                <w:bCs/>
                <w:color w:val="404040" w:themeColor="text1" w:themeTint="BF"/>
                <w:sz w:val="24"/>
                <w:szCs w:val="24"/>
                <w:lang w:val="es-ES"/>
              </w:rPr>
            </w:pPr>
            <w:proofErr w:type="gramStart"/>
            <w:r>
              <w:rPr>
                <w:rFonts w:ascii="Arial" w:hAnsi="Arial" w:cs="Arial"/>
                <w:b/>
                <w:bCs/>
                <w:color w:val="404040" w:themeColor="text1" w:themeTint="BF"/>
                <w:sz w:val="24"/>
                <w:szCs w:val="24"/>
                <w:lang w:val="es-ES"/>
              </w:rPr>
              <w:t>R</w:t>
            </w:r>
            <w:r w:rsidRPr="00995CEA">
              <w:rPr>
                <w:rFonts w:ascii="Arial" w:hAnsi="Arial" w:cs="Arial"/>
                <w:b/>
                <w:bCs/>
                <w:color w:val="404040" w:themeColor="text1" w:themeTint="BF"/>
                <w:sz w:val="24"/>
                <w:szCs w:val="24"/>
                <w:lang w:val="es-ES"/>
              </w:rPr>
              <w:t>econocer</w:t>
            </w:r>
            <w:proofErr w:type="gramEnd"/>
            <w:r w:rsidRPr="00995CEA">
              <w:rPr>
                <w:rFonts w:ascii="Arial" w:hAnsi="Arial" w:cs="Arial"/>
                <w:b/>
                <w:bCs/>
                <w:color w:val="404040" w:themeColor="text1" w:themeTint="BF"/>
                <w:sz w:val="24"/>
                <w:szCs w:val="24"/>
                <w:lang w:val="es-ES"/>
              </w:rPr>
              <w:t xml:space="preserve"> que los niños tienen derechos que les permiten recibir un cuidado especial por parte de la sociedad con el fin de que puedan aprender, crecer y desarrollarse, y dar ejemplos de cómo la sociedad les garantiza estos derechos.</w:t>
            </w:r>
          </w:p>
          <w:p w14:paraId="6172973C" w14:textId="79EC391F" w:rsidR="00995CEA" w:rsidRDefault="00995CEA" w:rsidP="00114CFB">
            <w:pPr>
              <w:rPr>
                <w:rFonts w:ascii="Arial" w:hAnsi="Arial" w:cs="Arial"/>
                <w:b/>
                <w:bCs/>
                <w:color w:val="404040" w:themeColor="text1" w:themeTint="BF"/>
                <w:sz w:val="24"/>
                <w:szCs w:val="24"/>
                <w:lang w:val="es-ES"/>
              </w:rPr>
            </w:pPr>
            <w:r w:rsidRPr="00995CEA">
              <w:rPr>
                <w:rFonts w:ascii="Arial" w:hAnsi="Arial" w:cs="Arial"/>
                <w:b/>
                <w:bCs/>
                <w:color w:val="404040" w:themeColor="text1" w:themeTint="BF"/>
                <w:sz w:val="24"/>
                <w:szCs w:val="24"/>
                <w:lang w:val="es-ES"/>
              </w:rPr>
              <w:lastRenderedPageBreak/>
              <w:t>Participar responsable y activamente en su hogar (encargos, celebraciones, cuidado de las cosas) y en la escuela (campañas solidarias, celebraciones, deportes y juegos), cumpliendo compromisos y responsabilidades adquiridas.</w:t>
            </w:r>
          </w:p>
          <w:p w14:paraId="76585451" w14:textId="77777777" w:rsidR="00F34DF8" w:rsidRDefault="00F34DF8" w:rsidP="00114CFB">
            <w:pPr>
              <w:rPr>
                <w:rFonts w:ascii="Arial" w:hAnsi="Arial" w:cs="Arial"/>
                <w:b/>
                <w:bCs/>
                <w:color w:val="404040" w:themeColor="text1" w:themeTint="BF"/>
                <w:sz w:val="24"/>
                <w:szCs w:val="24"/>
                <w:lang w:val="es-ES"/>
              </w:rPr>
            </w:pPr>
          </w:p>
          <w:p w14:paraId="48B989CC" w14:textId="3C8CA03E" w:rsidR="00F34DF8" w:rsidRDefault="00F34DF8" w:rsidP="00114CFB">
            <w:pPr>
              <w:rPr>
                <w:rFonts w:ascii="Arial" w:hAnsi="Arial" w:cs="Arial"/>
                <w:b/>
                <w:bCs/>
                <w:color w:val="404040" w:themeColor="text1" w:themeTint="BF"/>
                <w:sz w:val="24"/>
                <w:szCs w:val="24"/>
                <w:lang w:val="es-ES"/>
              </w:rPr>
            </w:pPr>
            <w:r w:rsidRPr="00F34DF8">
              <w:rPr>
                <w:rFonts w:ascii="Arial" w:hAnsi="Arial" w:cs="Arial"/>
                <w:b/>
                <w:bCs/>
                <w:color w:val="404040" w:themeColor="text1" w:themeTint="BF"/>
                <w:sz w:val="24"/>
                <w:szCs w:val="24"/>
                <w:lang w:val="es-ES"/>
              </w:rPr>
              <w:t>COMUNICACIÓN</w:t>
            </w:r>
            <w:r w:rsidRPr="00F34DF8">
              <w:rPr>
                <w:rFonts w:ascii="Arial" w:hAnsi="Arial" w:cs="Arial"/>
                <w:b/>
                <w:bCs/>
                <w:color w:val="404040" w:themeColor="text1" w:themeTint="BF"/>
                <w:sz w:val="24"/>
                <w:szCs w:val="24"/>
                <w:lang w:val="es-ES"/>
              </w:rPr>
              <w:t xml:space="preserve"> </w:t>
            </w:r>
            <w:r w:rsidRPr="00F34DF8">
              <w:rPr>
                <w:rFonts w:ascii="Arial" w:hAnsi="Arial" w:cs="Arial"/>
                <w:color w:val="404040" w:themeColor="text1" w:themeTint="BF"/>
                <w:sz w:val="24"/>
                <w:szCs w:val="24"/>
                <w:lang w:val="es-ES"/>
              </w:rPr>
              <w:t>Participar en conversaciones grupales. (OA h) Presentar, en forma oral, visual o escrita. (OA i)</w:t>
            </w:r>
          </w:p>
          <w:p w14:paraId="39AD094A" w14:textId="77777777" w:rsidR="00F34DF8" w:rsidRDefault="00F34DF8" w:rsidP="00114CFB">
            <w:pPr>
              <w:rPr>
                <w:rFonts w:ascii="Arial" w:hAnsi="Arial" w:cs="Arial"/>
                <w:b/>
                <w:bCs/>
                <w:color w:val="404040" w:themeColor="text1" w:themeTint="BF"/>
                <w:sz w:val="24"/>
                <w:szCs w:val="24"/>
                <w:lang w:val="es-ES"/>
              </w:rPr>
            </w:pPr>
          </w:p>
          <w:p w14:paraId="58E666EB" w14:textId="62AD00BA" w:rsidR="00846B70" w:rsidRPr="00964142" w:rsidRDefault="00846B70" w:rsidP="00114CFB">
            <w:pPr>
              <w:rPr>
                <w:rFonts w:ascii="Arial" w:hAnsi="Arial" w:cs="Arial"/>
                <w:b/>
                <w:bCs/>
                <w:color w:val="404040" w:themeColor="text1" w:themeTint="BF"/>
                <w:sz w:val="24"/>
                <w:szCs w:val="24"/>
                <w:lang w:val="es-ES"/>
              </w:rPr>
            </w:pPr>
          </w:p>
        </w:tc>
        <w:tc>
          <w:tcPr>
            <w:tcW w:w="6378" w:type="dxa"/>
          </w:tcPr>
          <w:p w14:paraId="3F1FF87D" w14:textId="77777777" w:rsidR="00722F71" w:rsidRDefault="00995CEA" w:rsidP="00667BA0">
            <w:pPr>
              <w:rPr>
                <w:rFonts w:ascii="Arial" w:hAnsi="Arial" w:cs="Arial"/>
                <w:b/>
                <w:bCs/>
                <w:color w:val="404040" w:themeColor="text1" w:themeTint="BF"/>
                <w:sz w:val="24"/>
                <w:szCs w:val="24"/>
                <w:lang w:val="es-ES"/>
              </w:rPr>
            </w:pPr>
            <w:r w:rsidRPr="00995CEA">
              <w:rPr>
                <w:rFonts w:ascii="Arial" w:hAnsi="Arial" w:cs="Arial"/>
                <w:b/>
                <w:bCs/>
                <w:color w:val="404040" w:themeColor="text1" w:themeTint="BF"/>
                <w:sz w:val="24"/>
                <w:szCs w:val="24"/>
                <w:lang w:val="es-ES"/>
              </w:rPr>
              <w:lastRenderedPageBreak/>
              <w:t>Participación en deberes y responsabilidades de la vida cotidiana</w:t>
            </w:r>
          </w:p>
          <w:p w14:paraId="4F4A2C60" w14:textId="77777777" w:rsidR="00995CEA" w:rsidRDefault="00995CEA" w:rsidP="00667BA0">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1.</w:t>
            </w:r>
          </w:p>
          <w:p w14:paraId="328ED64C" w14:textId="5BA68F39" w:rsidR="00995CEA" w:rsidRPr="00995CEA" w:rsidRDefault="00995CEA" w:rsidP="00667BA0">
            <w:pPr>
              <w:rPr>
                <w:rFonts w:ascii="Arial" w:hAnsi="Arial" w:cs="Arial"/>
                <w:color w:val="404040" w:themeColor="text1" w:themeTint="BF"/>
                <w:sz w:val="24"/>
                <w:szCs w:val="24"/>
                <w:lang w:val="es-ES"/>
              </w:rPr>
            </w:pPr>
            <w:r w:rsidRPr="00995CEA">
              <w:rPr>
                <w:rFonts w:ascii="Arial" w:hAnsi="Arial" w:cs="Arial"/>
                <w:color w:val="404040" w:themeColor="text1" w:themeTint="BF"/>
                <w:sz w:val="24"/>
                <w:szCs w:val="24"/>
                <w:lang w:val="es-ES"/>
              </w:rPr>
              <w:t>Por medio de una conversación guiada por el docente, los estudiantes mencionan los principales deberes que tienen como estudiantes e infieren la importancia que tiene cumplir responsablemente con ellos. Eligen en conjunto cinco deberes que consideren muy importantes y, con la ayuda del docente, elaboran un afiche para recordarlos que colocan en un lugar visible de la sala.</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790BC5" w14:textId="77777777" w:rsidR="00B10F5B" w:rsidRDefault="00B10F5B" w:rsidP="00B9327C">
      <w:pPr>
        <w:spacing w:after="0" w:line="240" w:lineRule="auto"/>
      </w:pPr>
      <w:r>
        <w:separator/>
      </w:r>
    </w:p>
  </w:endnote>
  <w:endnote w:type="continuationSeparator" w:id="0">
    <w:p w14:paraId="6FB4D714" w14:textId="77777777" w:rsidR="00B10F5B" w:rsidRDefault="00B10F5B"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2D8A6A" w14:textId="77777777" w:rsidR="00B10F5B" w:rsidRDefault="00B10F5B" w:rsidP="00B9327C">
      <w:pPr>
        <w:spacing w:after="0" w:line="240" w:lineRule="auto"/>
      </w:pPr>
      <w:r>
        <w:separator/>
      </w:r>
    </w:p>
  </w:footnote>
  <w:footnote w:type="continuationSeparator" w:id="0">
    <w:p w14:paraId="7C15A27E" w14:textId="77777777" w:rsidR="00B10F5B" w:rsidRDefault="00B10F5B"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2D7F99D" w:rsidR="00250813" w:rsidRPr="00942B46" w:rsidRDefault="00B06E79" w:rsidP="00B257E4">
    <w:pPr>
      <w:pStyle w:val="Encabezado"/>
      <w:rPr>
        <w:rFonts w:ascii="Arial" w:hAnsi="Arial" w:cs="Arial"/>
        <w:b/>
        <w:color w:val="92D050"/>
        <w:sz w:val="56"/>
        <w:szCs w:val="56"/>
      </w:rPr>
    </w:pPr>
    <w:r w:rsidRPr="005B37F8">
      <w:rPr>
        <w:rFonts w:ascii="Arial" w:hAnsi="Arial" w:cs="Arial"/>
        <w:b/>
        <w:color w:val="00CCFF"/>
        <w:sz w:val="48"/>
        <w:szCs w:val="48"/>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5B37F8">
      <w:rPr>
        <w:rFonts w:ascii="Arial" w:hAnsi="Arial" w:cs="Arial"/>
        <w:b/>
        <w:color w:val="92D050"/>
        <w:sz w:val="56"/>
        <w:szCs w:val="56"/>
      </w:rPr>
      <w:t xml:space="preserve">  </w:t>
    </w:r>
    <w:r w:rsidR="00250813" w:rsidRPr="005B37F8">
      <w:rPr>
        <w:rFonts w:ascii="Arial" w:hAnsi="Arial" w:cs="Arial"/>
        <w:b/>
        <w:color w:val="00CCFF"/>
        <w:sz w:val="36"/>
        <w:szCs w:val="36"/>
      </w:rPr>
      <w:t>Unidad</w:t>
    </w:r>
    <w:r w:rsidR="008A234E" w:rsidRPr="005B37F8">
      <w:rPr>
        <w:rFonts w:ascii="Arial" w:hAnsi="Arial" w:cs="Arial"/>
        <w:b/>
        <w:color w:val="00CCFF"/>
        <w:sz w:val="36"/>
        <w:szCs w:val="36"/>
      </w:rPr>
      <w:t xml:space="preserve"> </w:t>
    </w:r>
    <w:r w:rsidR="000F2C4F">
      <w:rPr>
        <w:rFonts w:ascii="Arial" w:hAnsi="Arial" w:cs="Arial"/>
        <w:b/>
        <w:color w:val="00CCFF"/>
        <w:sz w:val="36"/>
        <w:szCs w:val="36"/>
      </w:rPr>
      <w:t>4</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Pr>
        <w:rFonts w:ascii="Arial" w:hAnsi="Arial" w:cs="Arial"/>
        <w:b/>
        <w:sz w:val="36"/>
        <w:szCs w:val="36"/>
      </w:rPr>
      <w:t xml:space="preserve">                                              </w:t>
    </w:r>
    <w:r w:rsidR="005B37F8">
      <w:rPr>
        <w:rFonts w:ascii="Arial" w:hAnsi="Arial" w:cs="Arial"/>
        <w:b/>
        <w:sz w:val="36"/>
        <w:szCs w:val="36"/>
      </w:rPr>
      <w:t xml:space="preserve">                                   </w:t>
    </w:r>
    <w:r w:rsidR="00006D1B">
      <w:rPr>
        <w:rFonts w:ascii="Arial" w:hAnsi="Arial" w:cs="Arial"/>
        <w:b/>
        <w:sz w:val="36"/>
        <w:szCs w:val="36"/>
      </w:rPr>
      <w:t xml:space="preserve"> </w:t>
    </w:r>
    <w:r w:rsidR="003C14BB">
      <w:rPr>
        <w:rFonts w:ascii="Arial" w:hAnsi="Arial" w:cs="Arial"/>
        <w:b/>
        <w:sz w:val="36"/>
        <w:szCs w:val="36"/>
      </w:rPr>
      <w:t xml:space="preserve">             </w:t>
    </w:r>
    <w:r w:rsidR="0084360D">
      <w:rPr>
        <w:rFonts w:ascii="Arial" w:hAnsi="Arial" w:cs="Arial"/>
        <w:b/>
        <w:sz w:val="36"/>
        <w:szCs w:val="36"/>
      </w:rPr>
      <w:t xml:space="preserve">    </w:t>
    </w:r>
    <w:r w:rsidR="00114CFB" w:rsidRPr="00114CFB">
      <w:rPr>
        <w:rFonts w:ascii="Arial" w:hAnsi="Arial" w:cs="Arial"/>
        <w:b/>
        <w:sz w:val="36"/>
        <w:szCs w:val="36"/>
      </w:rPr>
      <w:t xml:space="preserve">Tercer Año Básico </w:t>
    </w:r>
    <w:r w:rsidR="00114CFB">
      <w:rPr>
        <w:rFonts w:ascii="Arial" w:hAnsi="Arial" w:cs="Arial"/>
        <w:b/>
        <w:sz w:val="36"/>
        <w:szCs w:val="36"/>
      </w:rPr>
      <w:t xml:space="preserve">          </w:t>
    </w:r>
    <w:r w:rsidR="000F2C4F">
      <w:rPr>
        <w:rFonts w:ascii="Arial" w:hAnsi="Arial" w:cs="Arial"/>
        <w:b/>
        <w:sz w:val="36"/>
        <w:szCs w:val="36"/>
      </w:rPr>
      <w:t xml:space="preserve">        </w:t>
    </w:r>
    <w:r w:rsidR="00006D1B">
      <w:rPr>
        <w:rFonts w:ascii="Arial" w:hAnsi="Arial" w:cs="Arial"/>
        <w:b/>
        <w:color w:val="00CCFF"/>
        <w:sz w:val="36"/>
        <w:szCs w:val="36"/>
      </w:rPr>
      <w:t>OA_</w:t>
    </w:r>
    <w:r w:rsidR="000F2C4F">
      <w:rPr>
        <w:rFonts w:ascii="Arial" w:hAnsi="Arial" w:cs="Arial"/>
        <w:b/>
        <w:color w:val="00CCFF"/>
        <w:sz w:val="36"/>
        <w:szCs w:val="36"/>
      </w:rPr>
      <w:t>11</w:t>
    </w:r>
    <w:r w:rsidR="0084360D">
      <w:rPr>
        <w:rFonts w:ascii="Arial" w:hAnsi="Arial" w:cs="Arial"/>
        <w:b/>
        <w:color w:val="00CCFF"/>
        <w:sz w:val="36"/>
        <w:szCs w:val="36"/>
      </w:rPr>
      <w:t>-OA_</w:t>
    </w:r>
    <w:r w:rsidR="000F2C4F">
      <w:rPr>
        <w:rFonts w:ascii="Arial" w:hAnsi="Arial" w:cs="Arial"/>
        <w:b/>
        <w:color w:val="00CCFF"/>
        <w:sz w:val="36"/>
        <w:szCs w:val="36"/>
      </w:rPr>
      <w:t>14</w:t>
    </w:r>
    <w:r w:rsidR="0084360D">
      <w:rPr>
        <w:rFonts w:ascii="Arial" w:hAnsi="Arial" w:cs="Arial"/>
        <w:b/>
        <w:color w:val="00CCFF"/>
        <w:sz w:val="36"/>
        <w:szCs w:val="36"/>
      </w:rPr>
      <w:t>-OA_1</w:t>
    </w:r>
    <w:r w:rsidR="000F2C4F">
      <w:rPr>
        <w:rFonts w:ascii="Arial" w:hAnsi="Arial" w:cs="Arial"/>
        <w:b/>
        <w:color w:val="00CCFF"/>
        <w:sz w:val="36"/>
        <w:szCs w:val="36"/>
      </w:rPr>
      <w:t>6</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D1B"/>
    <w:rsid w:val="00007FB8"/>
    <w:rsid w:val="00011770"/>
    <w:rsid w:val="00011CC5"/>
    <w:rsid w:val="0002508D"/>
    <w:rsid w:val="000445E1"/>
    <w:rsid w:val="000552A7"/>
    <w:rsid w:val="00071E4D"/>
    <w:rsid w:val="00072371"/>
    <w:rsid w:val="000733AA"/>
    <w:rsid w:val="000970C8"/>
    <w:rsid w:val="000A128C"/>
    <w:rsid w:val="000A4E10"/>
    <w:rsid w:val="000B01CC"/>
    <w:rsid w:val="000B5032"/>
    <w:rsid w:val="000B73C3"/>
    <w:rsid w:val="000D1044"/>
    <w:rsid w:val="000E2608"/>
    <w:rsid w:val="000E3DBB"/>
    <w:rsid w:val="000F2C4F"/>
    <w:rsid w:val="000F466B"/>
    <w:rsid w:val="0010552A"/>
    <w:rsid w:val="00114CFB"/>
    <w:rsid w:val="00121723"/>
    <w:rsid w:val="0012621F"/>
    <w:rsid w:val="00143154"/>
    <w:rsid w:val="00145A3D"/>
    <w:rsid w:val="00147718"/>
    <w:rsid w:val="00150083"/>
    <w:rsid w:val="001511C5"/>
    <w:rsid w:val="0018214F"/>
    <w:rsid w:val="001860F1"/>
    <w:rsid w:val="00186872"/>
    <w:rsid w:val="00196558"/>
    <w:rsid w:val="00196DD8"/>
    <w:rsid w:val="001B26C5"/>
    <w:rsid w:val="001B2E52"/>
    <w:rsid w:val="001C445C"/>
    <w:rsid w:val="001C69E5"/>
    <w:rsid w:val="001E206C"/>
    <w:rsid w:val="001E4799"/>
    <w:rsid w:val="00237A76"/>
    <w:rsid w:val="00250813"/>
    <w:rsid w:val="00254081"/>
    <w:rsid w:val="00286FEE"/>
    <w:rsid w:val="002A2FB0"/>
    <w:rsid w:val="002B40B0"/>
    <w:rsid w:val="002B5851"/>
    <w:rsid w:val="002C6160"/>
    <w:rsid w:val="002D5133"/>
    <w:rsid w:val="002D701E"/>
    <w:rsid w:val="002F15CE"/>
    <w:rsid w:val="002F3AD9"/>
    <w:rsid w:val="002F4B56"/>
    <w:rsid w:val="002F6233"/>
    <w:rsid w:val="00302115"/>
    <w:rsid w:val="00305784"/>
    <w:rsid w:val="00305B43"/>
    <w:rsid w:val="003165A9"/>
    <w:rsid w:val="003274B7"/>
    <w:rsid w:val="003333FF"/>
    <w:rsid w:val="00360C52"/>
    <w:rsid w:val="0036610D"/>
    <w:rsid w:val="00367585"/>
    <w:rsid w:val="003B6D91"/>
    <w:rsid w:val="003C14BB"/>
    <w:rsid w:val="003E2315"/>
    <w:rsid w:val="003E2E2C"/>
    <w:rsid w:val="003E52A0"/>
    <w:rsid w:val="003F5C5D"/>
    <w:rsid w:val="00401ED8"/>
    <w:rsid w:val="0041242E"/>
    <w:rsid w:val="00432FDB"/>
    <w:rsid w:val="00450482"/>
    <w:rsid w:val="0045592E"/>
    <w:rsid w:val="004570FA"/>
    <w:rsid w:val="00477435"/>
    <w:rsid w:val="004A2353"/>
    <w:rsid w:val="004B5155"/>
    <w:rsid w:val="004D12BE"/>
    <w:rsid w:val="004F1B0D"/>
    <w:rsid w:val="00502183"/>
    <w:rsid w:val="0050481B"/>
    <w:rsid w:val="005052C4"/>
    <w:rsid w:val="005209F3"/>
    <w:rsid w:val="00533EE6"/>
    <w:rsid w:val="005432BA"/>
    <w:rsid w:val="00543E4A"/>
    <w:rsid w:val="00547BA1"/>
    <w:rsid w:val="00571811"/>
    <w:rsid w:val="005A51FA"/>
    <w:rsid w:val="005B37F8"/>
    <w:rsid w:val="005D5963"/>
    <w:rsid w:val="005E1293"/>
    <w:rsid w:val="005F476E"/>
    <w:rsid w:val="00627F46"/>
    <w:rsid w:val="00642158"/>
    <w:rsid w:val="00645B2E"/>
    <w:rsid w:val="006466D1"/>
    <w:rsid w:val="00650DA0"/>
    <w:rsid w:val="00656285"/>
    <w:rsid w:val="00667BA0"/>
    <w:rsid w:val="006A0156"/>
    <w:rsid w:val="006A1E12"/>
    <w:rsid w:val="006C757C"/>
    <w:rsid w:val="006F1EDC"/>
    <w:rsid w:val="00700C27"/>
    <w:rsid w:val="007045AE"/>
    <w:rsid w:val="00710780"/>
    <w:rsid w:val="00711364"/>
    <w:rsid w:val="00722F71"/>
    <w:rsid w:val="00723E57"/>
    <w:rsid w:val="00725A78"/>
    <w:rsid w:val="007602EC"/>
    <w:rsid w:val="007B0C3D"/>
    <w:rsid w:val="007D5872"/>
    <w:rsid w:val="007E1A41"/>
    <w:rsid w:val="007E39AF"/>
    <w:rsid w:val="007F4919"/>
    <w:rsid w:val="008049F6"/>
    <w:rsid w:val="008174CC"/>
    <w:rsid w:val="008214F2"/>
    <w:rsid w:val="00822C8C"/>
    <w:rsid w:val="008256D7"/>
    <w:rsid w:val="00826E69"/>
    <w:rsid w:val="0084360D"/>
    <w:rsid w:val="00846B70"/>
    <w:rsid w:val="00860059"/>
    <w:rsid w:val="00875C6E"/>
    <w:rsid w:val="00880581"/>
    <w:rsid w:val="00883F54"/>
    <w:rsid w:val="00885305"/>
    <w:rsid w:val="008A234E"/>
    <w:rsid w:val="008A7B6C"/>
    <w:rsid w:val="008C7162"/>
    <w:rsid w:val="008D519C"/>
    <w:rsid w:val="008E5B86"/>
    <w:rsid w:val="008E6C8A"/>
    <w:rsid w:val="00903B30"/>
    <w:rsid w:val="00931FD1"/>
    <w:rsid w:val="00942B46"/>
    <w:rsid w:val="00943C22"/>
    <w:rsid w:val="00963FE9"/>
    <w:rsid w:val="00964142"/>
    <w:rsid w:val="00965D5A"/>
    <w:rsid w:val="009719A2"/>
    <w:rsid w:val="00986F03"/>
    <w:rsid w:val="00995CEA"/>
    <w:rsid w:val="00997E7F"/>
    <w:rsid w:val="009B2ED9"/>
    <w:rsid w:val="009C091C"/>
    <w:rsid w:val="009D107F"/>
    <w:rsid w:val="009D25C0"/>
    <w:rsid w:val="009D6512"/>
    <w:rsid w:val="00A0067B"/>
    <w:rsid w:val="00A44544"/>
    <w:rsid w:val="00A53D7E"/>
    <w:rsid w:val="00A60B04"/>
    <w:rsid w:val="00A65534"/>
    <w:rsid w:val="00A87257"/>
    <w:rsid w:val="00AB7629"/>
    <w:rsid w:val="00AC044E"/>
    <w:rsid w:val="00AC5FE5"/>
    <w:rsid w:val="00AD7C3B"/>
    <w:rsid w:val="00B06E79"/>
    <w:rsid w:val="00B10F5B"/>
    <w:rsid w:val="00B227F5"/>
    <w:rsid w:val="00B257E4"/>
    <w:rsid w:val="00B3338F"/>
    <w:rsid w:val="00B36488"/>
    <w:rsid w:val="00B409D5"/>
    <w:rsid w:val="00B4587D"/>
    <w:rsid w:val="00B54E95"/>
    <w:rsid w:val="00B703A5"/>
    <w:rsid w:val="00B731D1"/>
    <w:rsid w:val="00B760C8"/>
    <w:rsid w:val="00B77721"/>
    <w:rsid w:val="00B8011D"/>
    <w:rsid w:val="00B82E3C"/>
    <w:rsid w:val="00B9327C"/>
    <w:rsid w:val="00B971C7"/>
    <w:rsid w:val="00BA47C5"/>
    <w:rsid w:val="00BB470C"/>
    <w:rsid w:val="00BC6781"/>
    <w:rsid w:val="00BD4910"/>
    <w:rsid w:val="00BF0A01"/>
    <w:rsid w:val="00C01C5E"/>
    <w:rsid w:val="00C025EE"/>
    <w:rsid w:val="00C14BFD"/>
    <w:rsid w:val="00C1795C"/>
    <w:rsid w:val="00C46978"/>
    <w:rsid w:val="00C46CD8"/>
    <w:rsid w:val="00CD77DA"/>
    <w:rsid w:val="00CE19CB"/>
    <w:rsid w:val="00CE342A"/>
    <w:rsid w:val="00CF6135"/>
    <w:rsid w:val="00D1183F"/>
    <w:rsid w:val="00D12895"/>
    <w:rsid w:val="00D201C5"/>
    <w:rsid w:val="00D20B17"/>
    <w:rsid w:val="00D2744B"/>
    <w:rsid w:val="00D340AB"/>
    <w:rsid w:val="00D34F86"/>
    <w:rsid w:val="00D4052D"/>
    <w:rsid w:val="00D47C47"/>
    <w:rsid w:val="00D8337E"/>
    <w:rsid w:val="00D9224E"/>
    <w:rsid w:val="00D94287"/>
    <w:rsid w:val="00D95839"/>
    <w:rsid w:val="00DA7236"/>
    <w:rsid w:val="00DB77C9"/>
    <w:rsid w:val="00DD606F"/>
    <w:rsid w:val="00DE03F7"/>
    <w:rsid w:val="00DE5E89"/>
    <w:rsid w:val="00DE7FAF"/>
    <w:rsid w:val="00E01F34"/>
    <w:rsid w:val="00E06C52"/>
    <w:rsid w:val="00E25A9D"/>
    <w:rsid w:val="00E41AB4"/>
    <w:rsid w:val="00E42F2A"/>
    <w:rsid w:val="00E63E95"/>
    <w:rsid w:val="00E72D2D"/>
    <w:rsid w:val="00E801D4"/>
    <w:rsid w:val="00EC0FA1"/>
    <w:rsid w:val="00EC1C33"/>
    <w:rsid w:val="00ED6217"/>
    <w:rsid w:val="00EE3113"/>
    <w:rsid w:val="00EE33E4"/>
    <w:rsid w:val="00EF1087"/>
    <w:rsid w:val="00EF5B35"/>
    <w:rsid w:val="00F01745"/>
    <w:rsid w:val="00F100E7"/>
    <w:rsid w:val="00F10D84"/>
    <w:rsid w:val="00F139CB"/>
    <w:rsid w:val="00F34DF8"/>
    <w:rsid w:val="00F51F71"/>
    <w:rsid w:val="00F561C4"/>
    <w:rsid w:val="00F75D04"/>
    <w:rsid w:val="00F8208F"/>
    <w:rsid w:val="00F83D66"/>
    <w:rsid w:val="00FB2172"/>
    <w:rsid w:val="00FB2E5D"/>
    <w:rsid w:val="00FB3871"/>
    <w:rsid w:val="00FD48A9"/>
    <w:rsid w:val="00FE30BD"/>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 w:type="character" w:styleId="Hipervnculo">
    <w:name w:val="Hyperlink"/>
    <w:basedOn w:val="Fuentedeprrafopredeter"/>
    <w:uiPriority w:val="99"/>
    <w:unhideWhenUsed/>
    <w:rsid w:val="00931FD1"/>
    <w:rPr>
      <w:color w:val="0563C1" w:themeColor="hyperlink"/>
      <w:u w:val="single"/>
    </w:rPr>
  </w:style>
  <w:style w:type="character" w:styleId="Mencinsinresolver">
    <w:name w:val="Unresolved Mention"/>
    <w:basedOn w:val="Fuentedeprrafopredeter"/>
    <w:uiPriority w:val="99"/>
    <w:semiHidden/>
    <w:unhideWhenUsed/>
    <w:rsid w:val="00931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2</Pages>
  <Words>224</Words>
  <Characters>1237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137</cp:revision>
  <dcterms:created xsi:type="dcterms:W3CDTF">2020-05-14T12:41:00Z</dcterms:created>
  <dcterms:modified xsi:type="dcterms:W3CDTF">2020-09-08T15:56:00Z</dcterms:modified>
</cp:coreProperties>
</file>