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3E8393" w14:textId="77777777" w:rsidR="00E13116" w:rsidRDefault="00E13116" w:rsidP="00A67479">
      <w:pPr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p w14:paraId="7B1BD2AB" w14:textId="30301AFF" w:rsidR="002809D2" w:rsidRDefault="00B95C49" w:rsidP="002809D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B95C49">
        <w:rPr>
          <w:rFonts w:ascii="Arial" w:hAnsi="Arial" w:cs="Arial"/>
          <w:b/>
          <w:color w:val="404040" w:themeColor="text1" w:themeTint="BF"/>
          <w:sz w:val="28"/>
          <w:szCs w:val="28"/>
        </w:rPr>
        <w:t>Actividad Sugerida Nº</w:t>
      </w:r>
      <w:r w:rsidR="0076347E">
        <w:rPr>
          <w:rFonts w:ascii="Arial" w:hAnsi="Arial" w:cs="Arial"/>
          <w:b/>
          <w:color w:val="404040" w:themeColor="text1" w:themeTint="BF"/>
          <w:sz w:val="28"/>
          <w:szCs w:val="28"/>
        </w:rPr>
        <w:t>1</w:t>
      </w:r>
      <w:r w:rsidR="00974774">
        <w:rPr>
          <w:rFonts w:ascii="Arial" w:hAnsi="Arial" w:cs="Arial"/>
          <w:b/>
          <w:color w:val="404040" w:themeColor="text1" w:themeTint="BF"/>
          <w:sz w:val="28"/>
          <w:szCs w:val="28"/>
        </w:rPr>
        <w:t>2</w:t>
      </w:r>
    </w:p>
    <w:p w14:paraId="4070C8DA" w14:textId="507842D9" w:rsidR="003E7C1A" w:rsidRDefault="0076347E" w:rsidP="0037747A">
      <w:pPr>
        <w:jc w:val="center"/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</w:pPr>
      <w:r w:rsidRPr="0076347E"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  <w:t>Contaminación del agua</w:t>
      </w:r>
    </w:p>
    <w:p w14:paraId="30A97200" w14:textId="77777777" w:rsidR="0076347E" w:rsidRPr="001C34A5" w:rsidRDefault="0076347E" w:rsidP="0037747A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5827"/>
      </w:tblGrid>
      <w:tr w:rsidR="00BC6A95" w:rsidRPr="00C13FAE" w14:paraId="34976D22" w14:textId="77777777" w:rsidTr="00BC6A95">
        <w:tc>
          <w:tcPr>
            <w:tcW w:w="4361" w:type="dxa"/>
          </w:tcPr>
          <w:p w14:paraId="689EF1A4" w14:textId="3A5E6D00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OBJETIVOS</w:t>
            </w:r>
          </w:p>
        </w:tc>
        <w:tc>
          <w:tcPr>
            <w:tcW w:w="5827" w:type="dxa"/>
          </w:tcPr>
          <w:p w14:paraId="7DAB6D92" w14:textId="78536C5F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BC6A95" w:rsidRPr="00C13FAE" w14:paraId="1F4C54CB" w14:textId="77777777" w:rsidTr="007E2A34">
        <w:trPr>
          <w:trHeight w:val="9138"/>
        </w:trPr>
        <w:tc>
          <w:tcPr>
            <w:tcW w:w="4361" w:type="dxa"/>
          </w:tcPr>
          <w:p w14:paraId="2C855197" w14:textId="35B6268E" w:rsidR="00865224" w:rsidRDefault="003E7C1A" w:rsidP="00935315">
            <w:pPr>
              <w:rPr>
                <w:rFonts w:ascii="Verdana" w:hAnsi="Verdana" w:cs="Verdana"/>
                <w:b/>
                <w:bCs/>
                <w:lang w:val="es-ES"/>
              </w:rPr>
            </w:pPr>
            <w:r w:rsidRPr="003E7C1A">
              <w:rPr>
                <w:rFonts w:ascii="Verdana" w:hAnsi="Verdana" w:cs="Verdana"/>
                <w:b/>
                <w:bCs/>
                <w:lang w:val="es-ES"/>
              </w:rPr>
              <w:t>Investigar y explicar efectos positivos y negativos de la actividad humana en los océanos, lagos, ríos, glaciares, entre otros, proponiendo acciones de protección de las reservas hídricas en Chile y comunicando sus resultados. (OA 14)</w:t>
            </w:r>
          </w:p>
          <w:p w14:paraId="27F1E337" w14:textId="77777777" w:rsidR="003E7C1A" w:rsidRDefault="003E7C1A" w:rsidP="00935315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0C972DA3" w14:textId="77777777" w:rsidR="0076347E" w:rsidRPr="0076347E" w:rsidRDefault="0076347E" w:rsidP="0076347E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76347E">
              <w:rPr>
                <w:rFonts w:ascii="Arial" w:hAnsi="Arial" w:cs="Arial"/>
                <w:color w:val="404040" w:themeColor="text1" w:themeTint="BF"/>
                <w:lang w:val="es-ES"/>
              </w:rPr>
              <w:t xml:space="preserve">Llevar a cabo investigaciones no experimentales en forma colaborativa, aplicando estrategias para organizar y comunicar la información. </w:t>
            </w:r>
          </w:p>
          <w:p w14:paraId="34EDA2BA" w14:textId="1EBE8FA6" w:rsidR="007850F1" w:rsidRPr="002F3D14" w:rsidRDefault="0076347E" w:rsidP="0076347E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76347E">
              <w:rPr>
                <w:rFonts w:ascii="Arial" w:hAnsi="Arial" w:cs="Arial"/>
                <w:color w:val="404040" w:themeColor="text1" w:themeTint="BF"/>
                <w:lang w:val="es-ES"/>
              </w:rPr>
              <w:t>(OA c)</w:t>
            </w:r>
          </w:p>
        </w:tc>
        <w:tc>
          <w:tcPr>
            <w:tcW w:w="5827" w:type="dxa"/>
          </w:tcPr>
          <w:p w14:paraId="77F831DF" w14:textId="77777777" w:rsidR="00BB3D43" w:rsidRDefault="007E2A34" w:rsidP="007F1BB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noProof/>
                <w:color w:val="404040" w:themeColor="text1" w:themeTint="BF"/>
                <w:sz w:val="24"/>
                <w:szCs w:val="24"/>
                <w:lang w:val="es-ES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4FBD5C8F" wp14:editId="3E3389D5">
                      <wp:simplePos x="0" y="0"/>
                      <wp:positionH relativeFrom="column">
                        <wp:posOffset>2218690</wp:posOffset>
                      </wp:positionH>
                      <wp:positionV relativeFrom="paragraph">
                        <wp:posOffset>6844665</wp:posOffset>
                      </wp:positionV>
                      <wp:extent cx="2309495" cy="894080"/>
                      <wp:effectExtent l="0" t="57150" r="14605" b="20320"/>
                      <wp:wrapNone/>
                      <wp:docPr id="295" name="Grupo 2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09495" cy="894080"/>
                                <a:chOff x="0" y="0"/>
                                <a:chExt cx="2309523" cy="894345"/>
                              </a:xfrm>
                            </wpg:grpSpPr>
                            <wps:wsp>
                              <wps:cNvPr id="29" name="29 Paralelogramo"/>
                              <wps:cNvSpPr/>
                              <wps:spPr>
                                <a:xfrm>
                                  <a:off x="1228725" y="0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26 Cubo"/>
                              <wps:cNvSpPr/>
                              <wps:spPr>
                                <a:xfrm>
                                  <a:off x="85725" y="28575"/>
                                  <a:ext cx="1653871" cy="865770"/>
                                </a:xfrm>
                                <a:prstGeom prst="cube">
                                  <a:avLst>
                                    <a:gd name="adj" fmla="val 49735"/>
                                  </a:avLst>
                                </a:prstGeom>
                                <a:solidFill>
                                  <a:sysClr val="window" lastClr="FFFFFF">
                                    <a:lumMod val="85000"/>
                                  </a:sysClr>
                                </a:solidFill>
                                <a:ln w="3175" cap="flat" cmpd="sng" algn="ctr">
                                  <a:solidFill>
                                    <a:sysClr val="window" lastClr="FFFFFF">
                                      <a:lumMod val="7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27 Paralelogramo"/>
                              <wps:cNvSpPr/>
                              <wps:spPr>
                                <a:xfrm>
                                  <a:off x="0" y="638175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28 Paralelogramo"/>
                              <wps:cNvSpPr/>
                              <wps:spPr>
                                <a:xfrm>
                                  <a:off x="647700" y="638175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32 Cilindro"/>
                              <wps:cNvSpPr/>
                              <wps:spPr>
                                <a:xfrm>
                                  <a:off x="933450" y="28575"/>
                                  <a:ext cx="294005" cy="356083"/>
                                </a:xfrm>
                                <a:prstGeom prst="can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lumMod val="50000"/>
                                      <a:lumOff val="50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34 Cilindro"/>
                              <wps:cNvSpPr/>
                              <wps:spPr>
                                <a:xfrm>
                                  <a:off x="514350" y="28575"/>
                                  <a:ext cx="294005" cy="356083"/>
                                </a:xfrm>
                                <a:prstGeom prst="can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lumMod val="50000"/>
                                      <a:lumOff val="50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36 Conector recto de flecha"/>
                              <wps:cNvCnPr/>
                              <wps:spPr>
                                <a:xfrm>
                                  <a:off x="1266825" y="190500"/>
                                  <a:ext cx="1042698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7" name="37 Conector recto de flecha"/>
                              <wps:cNvCnPr/>
                              <wps:spPr>
                                <a:xfrm>
                                  <a:off x="1181100" y="733425"/>
                                  <a:ext cx="1122183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8" name="38 Cerrar llave"/>
                              <wps:cNvSpPr/>
                              <wps:spPr>
                                <a:xfrm>
                                  <a:off x="1819275" y="95250"/>
                                  <a:ext cx="151130" cy="603627"/>
                                </a:xfrm>
                                <a:prstGeom prst="rightBrac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40 Conector recto de flecha"/>
                              <wps:cNvCnPr/>
                              <wps:spPr>
                                <a:xfrm>
                                  <a:off x="1885950" y="19050"/>
                                  <a:ext cx="41402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FC1AC39" id="Grupo 295" o:spid="_x0000_s1026" style="position:absolute;margin-left:174.7pt;margin-top:538.95pt;width:181.85pt;height:70.4pt;z-index:251658240" coordsize="23095,89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">
                      <v:shapetype id="_x0000_t7" coordsize="21600,21600" o:spt="7" adj="5400" path="m@0,l,21600@1,21600,21600,xe">
                        <v:stroke joinstyle="miter"/>
                        <v:formulas>
                          <v:f eqn="val #0"/>
                          <v:f eqn="sum width 0 #0"/>
                          <v:f eqn="prod #0 1 2"/>
                          <v:f eqn="sum width 0 @2"/>
                          <v:f eqn="mid #0 width"/>
                          <v:f eqn="mid @1 0"/>
                          <v:f eqn="prod height width #0"/>
                          <v:f eqn="prod @6 1 2"/>
                          <v:f eqn="sum height 0 @7"/>
                          <v:f eqn="prod width 1 2"/>
                          <v:f eqn="sum #0 0 @9"/>
                          <v:f eqn="if @10 @8 0"/>
                          <v:f eqn="if @10 @7 height"/>
                        </v:formulas>
                        <v:path gradientshapeok="t" o:connecttype="custom" o:connectlocs="@4,0;10800,@11;@3,10800;@5,21600;10800,@12;@2,10800" textboxrect="1800,1800,19800,19800;8100,8100,13500,13500;10800,10800,10800,10800"/>
                        <v:handles>
                          <v:h position="#0,topLeft" xrange="0,21600"/>
                        </v:handles>
                      </v:shapetype>
                      <v:shape id="29 Paralelogramo" o:spid="_x0000_s1027" type="#_x0000_t7" style="position:absolute;left:12287;width:6191;height:19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" adj="5615" fillcolor="window" strokecolor="windowText" strokeweight=".25pt"/>
                      <v:shapetype id="_x0000_t16" coordsize="21600,21600" o:spt="16" adj="5400" path="m@0,l0@0,,21600@1,21600,21600@2,21600,xem0@0nfl@1@0,21600,em@1@0nfl@1,21600e">
                        <v:stroke joinstyle="miter"/>
                        <v:formulas>
                          <v:f eqn="val #0"/>
                          <v:f eqn="sum width 0 #0"/>
                          <v:f eqn="sum height 0 #0"/>
                          <v:f eqn="mid height #0"/>
                          <v:f eqn="prod @1 1 2"/>
                          <v:f eqn="prod @2 1 2"/>
                          <v:f eqn="mid width #0"/>
                        </v:formulas>
                        <v:path o:extrusionok="f" gradientshapeok="t" limo="10800,10800" o:connecttype="custom" o:connectlocs="@6,0;@4,@0;0,@3;@4,21600;@1,@3;21600,@5" o:connectangles="270,270,180,90,0,0" textboxrect="0,@0,@1,21600"/>
                        <v:handles>
                          <v:h position="topLeft,#0" switch="" yrange="0,21600"/>
                        </v:handles>
                        <o:complex v:ext="view"/>
                      </v:shapetype>
                      <v:shape id="26 Cubo" o:spid="_x0000_s1028" type="#_x0000_t16" style="position:absolute;left:857;top:285;width:16538;height:86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" adj="10743" fillcolor="#d9d9d9" strokecolor="#bfbfbf" strokeweight=".25pt"/>
                      <v:shape id="27 Paralelogramo" o:spid="_x0000_s1029" type="#_x0000_t7" style="position:absolute;top:6381;width:6191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" adj="5615" fillcolor="window" strokecolor="windowText" strokeweight=".25pt"/>
                      <v:shape id="28 Paralelogramo" o:spid="_x0000_s1030" type="#_x0000_t7" style="position:absolute;left:6477;top:6381;width:6191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" adj="5615" fillcolor="window" strokecolor="windowText" strokeweight=".25pt"/>
                      <v:shapetype id="_x0000_t22" coordsize="21600,21600" o:spt="22" adj="5400" path="m10800,qx0@1l0@2qy10800,21600,21600@2l21600@1qy10800,xem0@1qy10800@0,21600@1nfe">
                        <v:formulas>
                          <v:f eqn="val #0"/>
                          <v:f eqn="prod #0 1 2"/>
                          <v:f eqn="sum height 0 @1"/>
                        </v:formulas>
                        <v:path o:extrusionok="f" gradientshapeok="t" o:connecttype="custom" o:connectlocs="10800,@0;10800,0;0,10800;10800,21600;21600,10800" o:connectangles="270,270,180,90,0" textboxrect="0,@0,21600,@2"/>
                        <v:handles>
                          <v:h position="center,#0" yrange="0,10800"/>
                        </v:handles>
                        <o:complex v:ext="view"/>
                      </v:shapetype>
                      <v:shape id="32 Cilindro" o:spid="_x0000_s1031" type="#_x0000_t22" style="position:absolute;left:9334;top:285;width:2940;height:35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" adj="4459" fillcolor="window" strokecolor="#7f7f7f" strokeweight="1pt"/>
                      <v:shape id="34 Cilindro" o:spid="_x0000_s1032" type="#_x0000_t22" style="position:absolute;left:5143;top:285;width:2940;height:35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" adj="4459" fillcolor="window" strokecolor="#7f7f7f" strokeweight="1pt"/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36 Conector recto de flecha" o:spid="_x0000_s1033" type="#_x0000_t32" style="position:absolute;left:12668;top:1905;width:1042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">
                        <v:stroke startarrow="open"/>
                      </v:shape>
                      <v:shape id="37 Conector recto de flecha" o:spid="_x0000_s1034" type="#_x0000_t32" style="position:absolute;left:11811;top:7334;width:112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">
                        <v:stroke startarrow="open"/>
                      </v:shape>
                      <v:shapetype id="_x0000_t88" coordsize="21600,21600" o:spt="88" adj="1800,10800" path="m,qx10800@0l10800@2qy21600@11,10800@3l10800@1qy,21600e" filled="f">
                        <v:formulas>
                          <v:f eqn="val #0"/>
                          <v:f eqn="sum 21600 0 #0"/>
                          <v:f eqn="sum #1 0 #0"/>
                          <v:f eqn="sum #1 #0 0"/>
                          <v:f eqn="prod #0 9598 32768"/>
                          <v:f eqn="sum 21600 0 @4"/>
                          <v:f eqn="sum 21600 0 #1"/>
                          <v:f eqn="min #1 @6"/>
                          <v:f eqn="prod @7 1 2"/>
                          <v:f eqn="prod #0 2 1"/>
                          <v:f eqn="sum 21600 0 @9"/>
                          <v:f eqn="val #1"/>
                        </v:formulas>
                        <v:path arrowok="t" o:connecttype="custom" o:connectlocs="0,0;21600,@11;0,21600" textboxrect="0,@4,7637,@5"/>
                        <v:handles>
                          <v:h position="center,#0" yrange="0,@8"/>
                          <v:h position="bottomRight,#1" yrange="@9,@10"/>
                        </v:handles>
                      </v:shapetype>
                      <v:shape id="38 Cerrar llave" o:spid="_x0000_s1035" type="#_x0000_t88" style="position:absolute;left:18192;top:952;width:1512;height:60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" adj="451"/>
                      <v:shape id="40 Conector recto de flecha" o:spid="_x0000_s1036" type="#_x0000_t32" style="position:absolute;left:18859;top:190;width:414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">
                        <v:stroke startarrow="open"/>
                      </v:shape>
                    </v:group>
                  </w:pict>
                </mc:Fallback>
              </mc:AlternateContent>
            </w:r>
          </w:p>
          <w:p w14:paraId="71212318" w14:textId="70465489" w:rsidR="007E2A34" w:rsidRPr="006F751F" w:rsidRDefault="00974774" w:rsidP="007F1BB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74774">
              <w:rPr>
                <w:rFonts w:ascii="Arial" w:hAnsi="Arial" w:cs="Arial"/>
                <w:sz w:val="24"/>
                <w:szCs w:val="24"/>
                <w:lang w:val="es-ES"/>
              </w:rPr>
              <w:t>Los estudiantes a partir de información dada por el profesor e investigando en internet, textos, revistas, etc., sobre la contaminación de medios ambientes acuáticos, en lugares como puertos industriales, puertos comerciales, lagunas y ríos, analizan y describen por escrito, y apoyándose en diagramas, dibujos o imágenes, sus causas y consecuencias para el ambiente. Proponen en un documento escrito, formas de mitigarlas y aventuran leyes que regulen las actividades contaminantes.</w:t>
            </w:r>
          </w:p>
        </w:tc>
      </w:tr>
    </w:tbl>
    <w:p w14:paraId="37B803A5" w14:textId="77777777" w:rsidR="00C13FAE" w:rsidRPr="00176A66" w:rsidRDefault="00C13FAE" w:rsidP="00C13FAE">
      <w:pPr>
        <w:rPr>
          <w:rFonts w:ascii="Arial" w:hAnsi="Arial" w:cs="Arial"/>
          <w:b/>
          <w:color w:val="404040" w:themeColor="text1" w:themeTint="BF"/>
          <w:sz w:val="40"/>
          <w:szCs w:val="40"/>
        </w:rPr>
      </w:pPr>
    </w:p>
    <w:p w14:paraId="4A56081A" w14:textId="30134D24" w:rsidR="0003100C" w:rsidRPr="009941B9" w:rsidRDefault="0003100C" w:rsidP="00C13FAE">
      <w:pPr>
        <w:spacing w:after="0"/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</w:p>
    <w:sectPr w:rsidR="0003100C" w:rsidRPr="009941B9" w:rsidSect="00494FFD">
      <w:headerReference w:type="even" r:id="rId8"/>
      <w:headerReference w:type="default" r:id="rId9"/>
      <w:headerReference w:type="first" r:id="rId10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520BFF" w14:textId="77777777" w:rsidR="00EB7F45" w:rsidRDefault="00EB7F45" w:rsidP="00BD016A">
      <w:pPr>
        <w:spacing w:after="0" w:line="240" w:lineRule="auto"/>
      </w:pPr>
      <w:r>
        <w:separator/>
      </w:r>
    </w:p>
  </w:endnote>
  <w:endnote w:type="continuationSeparator" w:id="0">
    <w:p w14:paraId="45C718D5" w14:textId="77777777" w:rsidR="00EB7F45" w:rsidRDefault="00EB7F45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1E273E" w14:textId="77777777" w:rsidR="00EB7F45" w:rsidRDefault="00EB7F45" w:rsidP="00BD016A">
      <w:pPr>
        <w:spacing w:after="0" w:line="240" w:lineRule="auto"/>
      </w:pPr>
      <w:r>
        <w:separator/>
      </w:r>
    </w:p>
  </w:footnote>
  <w:footnote w:type="continuationSeparator" w:id="0">
    <w:p w14:paraId="7EF00BBB" w14:textId="77777777" w:rsidR="00EB7F45" w:rsidRDefault="00EB7F45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545355" w14:textId="77777777" w:rsidR="00F66929" w:rsidRDefault="00F66929">
    <w:pPr>
      <w:pStyle w:val="Encabezado"/>
    </w:pPr>
    <w:r>
      <w:rPr>
        <w:noProof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450D5F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05C25" w14:textId="06DDAE0D" w:rsidR="00F66929" w:rsidRPr="00494FFD" w:rsidRDefault="00F66929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AB64EA4">
              <wp:simplePos x="0" y="0"/>
              <wp:positionH relativeFrom="column">
                <wp:posOffset>6633210</wp:posOffset>
              </wp:positionH>
              <wp:positionV relativeFrom="paragraph">
                <wp:posOffset>4026535</wp:posOffset>
              </wp:positionV>
              <wp:extent cx="419100" cy="53340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440376E2" w:rsidR="00F66929" w:rsidRPr="0067026A" w:rsidRDefault="00F66929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Física 1º 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9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207DEF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margin-left:522.3pt;margin-top:317.05pt;width:33pt;height:4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" filled="f" stroked="f">
              <v:textbox style="layout-flow:vertical">
                <w:txbxContent>
                  <w:p w14:paraId="1FEB6AAE" w14:textId="440376E2" w:rsidR="00F66929" w:rsidRPr="0067026A" w:rsidRDefault="00F66929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Física 1º 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9 </w:t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016AE831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470721FF" w:rsidR="00F66929" w:rsidRPr="00310A3B" w:rsidRDefault="00F66929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12B05E" id="Text Box 19" o:spid="_x0000_s1027" type="#_x0000_t202" style="position:absolute;margin-left:522.5pt;margin-top:-14.75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" filled="f" stroked="f">
              <v:textbox style="layout-flow:vertical">
                <w:txbxContent>
                  <w:p w14:paraId="3A1E1995" w14:textId="470721FF" w:rsidR="00F66929" w:rsidRPr="00310A3B" w:rsidRDefault="00F66929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8F9FE42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B8C2DA" w14:textId="03965653" w:rsidR="00F66929" w:rsidRDefault="00F66929" w:rsidP="002D5A24">
    <w:pPr>
      <w:rPr>
        <w:rFonts w:ascii="Arial" w:hAnsi="Arial" w:cs="Arial"/>
        <w:b/>
        <w:color w:val="F79646" w:themeColor="accent6"/>
        <w:sz w:val="56"/>
        <w:szCs w:val="56"/>
      </w:rPr>
    </w:pPr>
    <w:r w:rsidRPr="002D5A24">
      <w:rPr>
        <w:rFonts w:ascii="Arial" w:hAnsi="Arial" w:cs="Arial"/>
        <w:b/>
        <w:color w:val="F79646" w:themeColor="accent6"/>
        <w:sz w:val="56"/>
        <w:szCs w:val="56"/>
      </w:rPr>
      <w:t>CIENCIAS NATURALES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Unidad </w:t>
    </w:r>
    <w:r w:rsidR="003E7C1A">
      <w:rPr>
        <w:rFonts w:ascii="Arial" w:hAnsi="Arial" w:cs="Arial"/>
        <w:b/>
        <w:color w:val="F79646" w:themeColor="accent6"/>
        <w:sz w:val="36"/>
        <w:szCs w:val="36"/>
      </w:rPr>
      <w:t>1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      </w:t>
    </w:r>
  </w:p>
  <w:p w14:paraId="2E76684A" w14:textId="254F1829" w:rsidR="00F66929" w:rsidRDefault="003E7C1A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Quinto</w:t>
    </w:r>
    <w:r w:rsidR="00F66929" w:rsidRPr="00757452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 w:rsidR="00F66929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           </w:t>
    </w:r>
    <w:r w:rsidR="00F66929" w:rsidRPr="00BA0F22">
      <w:rPr>
        <w:rFonts w:ascii="Arial" w:hAnsi="Arial" w:cs="Arial"/>
        <w:b/>
        <w:color w:val="F79646" w:themeColor="accent6"/>
        <w:sz w:val="36"/>
        <w:szCs w:val="36"/>
      </w:rPr>
      <w:t xml:space="preserve">OA </w:t>
    </w:r>
    <w:r>
      <w:rPr>
        <w:rFonts w:ascii="Arial" w:hAnsi="Arial" w:cs="Arial"/>
        <w:b/>
        <w:color w:val="F79646" w:themeColor="accent6"/>
        <w:sz w:val="36"/>
        <w:szCs w:val="36"/>
      </w:rPr>
      <w:t>14</w:t>
    </w:r>
  </w:p>
  <w:p w14:paraId="0F8BA325" w14:textId="77777777" w:rsidR="00F66929" w:rsidRPr="00176A66" w:rsidRDefault="00F66929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CB3963"/>
    <w:multiLevelType w:val="hybridMultilevel"/>
    <w:tmpl w:val="CBFADC8E"/>
    <w:lvl w:ilvl="0" w:tplc="ED94DA90">
      <w:start w:val="1"/>
      <w:numFmt w:val="decimal"/>
      <w:lvlText w:val="%1."/>
      <w:lvlJc w:val="left"/>
      <w:pPr>
        <w:ind w:left="502" w:hanging="360"/>
      </w:pPr>
      <w:rPr>
        <w:rFonts w:ascii="Verdana" w:eastAsia="Times New Roman" w:hAnsi="Verdana" w:cs="Times New Roman" w:hint="default"/>
        <w:b w:val="0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239830E7"/>
    <w:multiLevelType w:val="hybridMultilevel"/>
    <w:tmpl w:val="BA166578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 w15:restartNumberingAfterBreak="0">
    <w:nsid w:val="367C6216"/>
    <w:multiLevelType w:val="hybridMultilevel"/>
    <w:tmpl w:val="55808460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" w15:restartNumberingAfterBreak="0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680C6BFC"/>
    <w:multiLevelType w:val="hybridMultilevel"/>
    <w:tmpl w:val="A7422500"/>
    <w:lvl w:ilvl="0" w:tplc="4C1E9B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7EC"/>
    <w:rsid w:val="000036E0"/>
    <w:rsid w:val="0002526D"/>
    <w:rsid w:val="0003100C"/>
    <w:rsid w:val="00037F4A"/>
    <w:rsid w:val="00053491"/>
    <w:rsid w:val="000549A0"/>
    <w:rsid w:val="00054A41"/>
    <w:rsid w:val="0008349B"/>
    <w:rsid w:val="00090315"/>
    <w:rsid w:val="000A34A9"/>
    <w:rsid w:val="000A7AE0"/>
    <w:rsid w:val="000C18B0"/>
    <w:rsid w:val="000C69F4"/>
    <w:rsid w:val="000E7DBE"/>
    <w:rsid w:val="000F65D9"/>
    <w:rsid w:val="0011427E"/>
    <w:rsid w:val="001319B3"/>
    <w:rsid w:val="00131B4C"/>
    <w:rsid w:val="001476EB"/>
    <w:rsid w:val="00164579"/>
    <w:rsid w:val="001652D8"/>
    <w:rsid w:val="00176A66"/>
    <w:rsid w:val="001A46F5"/>
    <w:rsid w:val="001B05D4"/>
    <w:rsid w:val="001B4E5D"/>
    <w:rsid w:val="001B6759"/>
    <w:rsid w:val="001C34A5"/>
    <w:rsid w:val="001D10EB"/>
    <w:rsid w:val="001E21DE"/>
    <w:rsid w:val="001F7E02"/>
    <w:rsid w:val="002009DD"/>
    <w:rsid w:val="00210395"/>
    <w:rsid w:val="002228E2"/>
    <w:rsid w:val="00240243"/>
    <w:rsid w:val="00240A44"/>
    <w:rsid w:val="00244FF8"/>
    <w:rsid w:val="00263562"/>
    <w:rsid w:val="00266016"/>
    <w:rsid w:val="002664D9"/>
    <w:rsid w:val="00270229"/>
    <w:rsid w:val="00271C9E"/>
    <w:rsid w:val="0027259D"/>
    <w:rsid w:val="0027295E"/>
    <w:rsid w:val="002749A1"/>
    <w:rsid w:val="002809D2"/>
    <w:rsid w:val="002A091C"/>
    <w:rsid w:val="002A0EFF"/>
    <w:rsid w:val="002A576A"/>
    <w:rsid w:val="002B60E4"/>
    <w:rsid w:val="002C5063"/>
    <w:rsid w:val="002D5A24"/>
    <w:rsid w:val="002E3577"/>
    <w:rsid w:val="002F00B4"/>
    <w:rsid w:val="002F3D14"/>
    <w:rsid w:val="002F51A2"/>
    <w:rsid w:val="00306537"/>
    <w:rsid w:val="00310A3B"/>
    <w:rsid w:val="00311A06"/>
    <w:rsid w:val="00321859"/>
    <w:rsid w:val="0032356E"/>
    <w:rsid w:val="003436EE"/>
    <w:rsid w:val="003514A1"/>
    <w:rsid w:val="003564EB"/>
    <w:rsid w:val="00367DEF"/>
    <w:rsid w:val="003767FB"/>
    <w:rsid w:val="0037747A"/>
    <w:rsid w:val="003A6DA0"/>
    <w:rsid w:val="003B2AA0"/>
    <w:rsid w:val="003B4B59"/>
    <w:rsid w:val="003B5A6E"/>
    <w:rsid w:val="003B67BA"/>
    <w:rsid w:val="003C04C0"/>
    <w:rsid w:val="003D2118"/>
    <w:rsid w:val="003E7C1A"/>
    <w:rsid w:val="0042180F"/>
    <w:rsid w:val="00423DDE"/>
    <w:rsid w:val="004356BD"/>
    <w:rsid w:val="00440B8D"/>
    <w:rsid w:val="0045755B"/>
    <w:rsid w:val="0046333B"/>
    <w:rsid w:val="00475360"/>
    <w:rsid w:val="004804D1"/>
    <w:rsid w:val="004807DE"/>
    <w:rsid w:val="00490E62"/>
    <w:rsid w:val="00494FFD"/>
    <w:rsid w:val="004B552D"/>
    <w:rsid w:val="004D0CC0"/>
    <w:rsid w:val="004D2152"/>
    <w:rsid w:val="004E2617"/>
    <w:rsid w:val="004F4FD9"/>
    <w:rsid w:val="00502707"/>
    <w:rsid w:val="005030F9"/>
    <w:rsid w:val="005035DC"/>
    <w:rsid w:val="00507387"/>
    <w:rsid w:val="00513AA4"/>
    <w:rsid w:val="00521458"/>
    <w:rsid w:val="00530CAB"/>
    <w:rsid w:val="0054117C"/>
    <w:rsid w:val="00541493"/>
    <w:rsid w:val="005477E6"/>
    <w:rsid w:val="00560226"/>
    <w:rsid w:val="00572DF0"/>
    <w:rsid w:val="00576632"/>
    <w:rsid w:val="0058005A"/>
    <w:rsid w:val="005870C0"/>
    <w:rsid w:val="005959C4"/>
    <w:rsid w:val="005B0CFC"/>
    <w:rsid w:val="005C0AA4"/>
    <w:rsid w:val="005C4295"/>
    <w:rsid w:val="005E3510"/>
    <w:rsid w:val="005E7158"/>
    <w:rsid w:val="005E77AC"/>
    <w:rsid w:val="0060105A"/>
    <w:rsid w:val="0060584C"/>
    <w:rsid w:val="006163BB"/>
    <w:rsid w:val="0063066F"/>
    <w:rsid w:val="00632B6E"/>
    <w:rsid w:val="00636BAC"/>
    <w:rsid w:val="00657581"/>
    <w:rsid w:val="006648E4"/>
    <w:rsid w:val="0067026A"/>
    <w:rsid w:val="00674382"/>
    <w:rsid w:val="00680401"/>
    <w:rsid w:val="006934FC"/>
    <w:rsid w:val="006A22DF"/>
    <w:rsid w:val="006A66D3"/>
    <w:rsid w:val="006B0A64"/>
    <w:rsid w:val="006B0CDC"/>
    <w:rsid w:val="006B1FD3"/>
    <w:rsid w:val="006B32A9"/>
    <w:rsid w:val="006D0D2F"/>
    <w:rsid w:val="006F751F"/>
    <w:rsid w:val="00722314"/>
    <w:rsid w:val="0072397F"/>
    <w:rsid w:val="007316BA"/>
    <w:rsid w:val="0073200A"/>
    <w:rsid w:val="00733C66"/>
    <w:rsid w:val="007359D5"/>
    <w:rsid w:val="0073704D"/>
    <w:rsid w:val="0073736E"/>
    <w:rsid w:val="00751521"/>
    <w:rsid w:val="00757452"/>
    <w:rsid w:val="0076250D"/>
    <w:rsid w:val="0076347E"/>
    <w:rsid w:val="0076688A"/>
    <w:rsid w:val="00772CEF"/>
    <w:rsid w:val="007846F4"/>
    <w:rsid w:val="007850F1"/>
    <w:rsid w:val="00787875"/>
    <w:rsid w:val="007A0741"/>
    <w:rsid w:val="007A4A85"/>
    <w:rsid w:val="007A7852"/>
    <w:rsid w:val="007C30C3"/>
    <w:rsid w:val="007E2A34"/>
    <w:rsid w:val="007E2E2A"/>
    <w:rsid w:val="007E504F"/>
    <w:rsid w:val="007F1BBF"/>
    <w:rsid w:val="00805C35"/>
    <w:rsid w:val="00814DC2"/>
    <w:rsid w:val="00840C39"/>
    <w:rsid w:val="00841160"/>
    <w:rsid w:val="00860EE8"/>
    <w:rsid w:val="00864FDE"/>
    <w:rsid w:val="00865224"/>
    <w:rsid w:val="00874E3C"/>
    <w:rsid w:val="00884D06"/>
    <w:rsid w:val="00886C9B"/>
    <w:rsid w:val="008876DB"/>
    <w:rsid w:val="0089135B"/>
    <w:rsid w:val="008B52ED"/>
    <w:rsid w:val="008C3610"/>
    <w:rsid w:val="008D1E88"/>
    <w:rsid w:val="008E1202"/>
    <w:rsid w:val="008F635C"/>
    <w:rsid w:val="0092739C"/>
    <w:rsid w:val="00931E27"/>
    <w:rsid w:val="00935315"/>
    <w:rsid w:val="00935335"/>
    <w:rsid w:val="00946D62"/>
    <w:rsid w:val="0095366C"/>
    <w:rsid w:val="00962CC0"/>
    <w:rsid w:val="00974774"/>
    <w:rsid w:val="00980461"/>
    <w:rsid w:val="00981F3E"/>
    <w:rsid w:val="00984CD1"/>
    <w:rsid w:val="00987A91"/>
    <w:rsid w:val="009941B9"/>
    <w:rsid w:val="009A1A03"/>
    <w:rsid w:val="009A62A3"/>
    <w:rsid w:val="009C07D2"/>
    <w:rsid w:val="009D0B6E"/>
    <w:rsid w:val="009D6F08"/>
    <w:rsid w:val="009E2DA2"/>
    <w:rsid w:val="00A0318E"/>
    <w:rsid w:val="00A24AAF"/>
    <w:rsid w:val="00A30A08"/>
    <w:rsid w:val="00A35F9D"/>
    <w:rsid w:val="00A367F9"/>
    <w:rsid w:val="00A45ADC"/>
    <w:rsid w:val="00A67479"/>
    <w:rsid w:val="00A845AD"/>
    <w:rsid w:val="00A968B0"/>
    <w:rsid w:val="00AB37EC"/>
    <w:rsid w:val="00AB7C76"/>
    <w:rsid w:val="00AD5A13"/>
    <w:rsid w:val="00AF1B76"/>
    <w:rsid w:val="00B176E8"/>
    <w:rsid w:val="00B43FDD"/>
    <w:rsid w:val="00B45B12"/>
    <w:rsid w:val="00B56100"/>
    <w:rsid w:val="00B91C6D"/>
    <w:rsid w:val="00B942E7"/>
    <w:rsid w:val="00B95A81"/>
    <w:rsid w:val="00B95C49"/>
    <w:rsid w:val="00B97D85"/>
    <w:rsid w:val="00BA0F22"/>
    <w:rsid w:val="00BA231F"/>
    <w:rsid w:val="00BA517F"/>
    <w:rsid w:val="00BB3D43"/>
    <w:rsid w:val="00BB6002"/>
    <w:rsid w:val="00BC4296"/>
    <w:rsid w:val="00BC6A95"/>
    <w:rsid w:val="00BC763F"/>
    <w:rsid w:val="00BD016A"/>
    <w:rsid w:val="00BD0B06"/>
    <w:rsid w:val="00BD15EA"/>
    <w:rsid w:val="00BD6C1B"/>
    <w:rsid w:val="00BF418F"/>
    <w:rsid w:val="00C1054E"/>
    <w:rsid w:val="00C13C7D"/>
    <w:rsid w:val="00C13FAE"/>
    <w:rsid w:val="00C14B02"/>
    <w:rsid w:val="00C25BD7"/>
    <w:rsid w:val="00C42011"/>
    <w:rsid w:val="00C559B7"/>
    <w:rsid w:val="00C56689"/>
    <w:rsid w:val="00C57502"/>
    <w:rsid w:val="00C94C37"/>
    <w:rsid w:val="00CA0411"/>
    <w:rsid w:val="00CA1C2D"/>
    <w:rsid w:val="00CA2391"/>
    <w:rsid w:val="00CC54F4"/>
    <w:rsid w:val="00D003E4"/>
    <w:rsid w:val="00D22104"/>
    <w:rsid w:val="00D3399C"/>
    <w:rsid w:val="00D33C26"/>
    <w:rsid w:val="00D46EE3"/>
    <w:rsid w:val="00D47DB6"/>
    <w:rsid w:val="00D52484"/>
    <w:rsid w:val="00D620BF"/>
    <w:rsid w:val="00D9267F"/>
    <w:rsid w:val="00DA0FF8"/>
    <w:rsid w:val="00DC24CA"/>
    <w:rsid w:val="00DC2FBC"/>
    <w:rsid w:val="00DC3515"/>
    <w:rsid w:val="00DD0E49"/>
    <w:rsid w:val="00DD41F3"/>
    <w:rsid w:val="00DE5285"/>
    <w:rsid w:val="00DF2396"/>
    <w:rsid w:val="00DF39AD"/>
    <w:rsid w:val="00DF58DE"/>
    <w:rsid w:val="00E06097"/>
    <w:rsid w:val="00E07789"/>
    <w:rsid w:val="00E12B41"/>
    <w:rsid w:val="00E13116"/>
    <w:rsid w:val="00E310B1"/>
    <w:rsid w:val="00E33FFA"/>
    <w:rsid w:val="00E5135D"/>
    <w:rsid w:val="00E745BE"/>
    <w:rsid w:val="00EA2C51"/>
    <w:rsid w:val="00EB0BD4"/>
    <w:rsid w:val="00EB49C7"/>
    <w:rsid w:val="00EB7F45"/>
    <w:rsid w:val="00EC4703"/>
    <w:rsid w:val="00EC4DD7"/>
    <w:rsid w:val="00EF121F"/>
    <w:rsid w:val="00F13618"/>
    <w:rsid w:val="00F239F4"/>
    <w:rsid w:val="00F3255A"/>
    <w:rsid w:val="00F42F87"/>
    <w:rsid w:val="00F4536F"/>
    <w:rsid w:val="00F45BCA"/>
    <w:rsid w:val="00F57B8B"/>
    <w:rsid w:val="00F66929"/>
    <w:rsid w:val="00F804B6"/>
    <w:rsid w:val="00F96F80"/>
    <w:rsid w:val="00FC1E6C"/>
    <w:rsid w:val="00FC5B9C"/>
    <w:rsid w:val="00FD1801"/>
    <w:rsid w:val="00FE6CE9"/>
    <w:rsid w:val="00FF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40E5C3"/>
  <w15:docId w15:val="{9D84934B-0270-4A1C-BDD8-AD19EAA7E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5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FBD09F7-921F-1B44-86D3-C7306C907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</Words>
  <Characters>810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Sergio Eduardo Rubio Messina</cp:lastModifiedBy>
  <cp:revision>2</cp:revision>
  <cp:lastPrinted>2020-04-24T19:59:00Z</cp:lastPrinted>
  <dcterms:created xsi:type="dcterms:W3CDTF">2020-06-02T19:30:00Z</dcterms:created>
  <dcterms:modified xsi:type="dcterms:W3CDTF">2020-06-02T19:30:00Z</dcterms:modified>
</cp:coreProperties>
</file>