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3F11E0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E6CE9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43509641" w14:textId="77777777" w:rsidR="003767FB" w:rsidRPr="003767FB" w:rsidRDefault="003767FB" w:rsidP="003767FB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3767F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Medición de la masa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6F1410C7" w14:textId="77777777" w:rsidR="00BD6C1B" w:rsidRPr="00BD6C1B" w:rsidRDefault="00BD6C1B" w:rsidP="00BD6C1B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D6C1B">
              <w:rPr>
                <w:rFonts w:ascii="Verdana" w:hAnsi="Verdana" w:cs="Verdana"/>
                <w:b/>
                <w:bCs/>
                <w:lang w:val="es-ES"/>
              </w:rPr>
              <w:t>Medir la masa, el volumen y la temperatura de la materia (sólido, líquido y gaseoso), utilizando instrumentos y unidades de medida apropiados. (OA 11)</w:t>
            </w:r>
          </w:p>
          <w:p w14:paraId="2128F54F" w14:textId="77777777" w:rsidR="00440B8D" w:rsidRPr="002F3D14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64ECE8F" w14:textId="77777777" w:rsidR="003767FB" w:rsidRPr="003767FB" w:rsidRDefault="003767FB" w:rsidP="003767F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767FB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Planificar y llevar a cabo investigaciones guiadas experimentales en forma colaborativa. </w:t>
            </w:r>
          </w:p>
          <w:p w14:paraId="78573D1B" w14:textId="77777777" w:rsidR="003767FB" w:rsidRPr="003767FB" w:rsidRDefault="003767FB" w:rsidP="003767F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767FB">
              <w:rPr>
                <w:rFonts w:ascii="Arial" w:hAnsi="Arial" w:cs="Arial"/>
                <w:color w:val="404040" w:themeColor="text1" w:themeTint="BF"/>
                <w:lang w:val="es-ES"/>
              </w:rPr>
              <w:t>(OA b)</w:t>
            </w:r>
          </w:p>
          <w:p w14:paraId="45D029FF" w14:textId="77777777" w:rsidR="003767FB" w:rsidRPr="003767FB" w:rsidRDefault="003767FB" w:rsidP="003767F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A7702C2" w14:textId="5DE7F8C5" w:rsidR="00440B8D" w:rsidRDefault="003767FB" w:rsidP="003767F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767FB">
              <w:rPr>
                <w:rFonts w:ascii="Arial" w:hAnsi="Arial" w:cs="Arial"/>
                <w:color w:val="404040" w:themeColor="text1" w:themeTint="BF"/>
                <w:lang w:val="es-ES"/>
              </w:rPr>
              <w:t>Observar, medir, registrar datos en forma precisa con instrumentos de medición utilizando tablas. (OA c)</w:t>
            </w:r>
          </w:p>
          <w:p w14:paraId="62B184F9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F471CA6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970C1E8" w:rsidR="00440B8D" w:rsidRPr="002F3D14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590E7B" w14:textId="3AD809B2" w:rsidR="003767FB" w:rsidRPr="003767FB" w:rsidRDefault="003767FB" w:rsidP="003767FB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767FB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realizan el siguiente experimento para medir la masa de un objeto sólido. (ver figura): </w:t>
            </w:r>
          </w:p>
          <w:p w14:paraId="2B8D401A" w14:textId="77777777" w:rsidR="003767FB" w:rsidRPr="003767FB" w:rsidRDefault="003767FB" w:rsidP="003767FB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767F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767FB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Toman dos cubitos de hielo y los masan con la balanza, registrando su valor. </w:t>
            </w:r>
          </w:p>
          <w:p w14:paraId="64E100DB" w14:textId="77777777" w:rsidR="003767FB" w:rsidRPr="003767FB" w:rsidRDefault="003767FB" w:rsidP="003767FB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767F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767FB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Posteriormente se masa un vaso transparente y se registra el valor. </w:t>
            </w:r>
          </w:p>
          <w:p w14:paraId="26EAC27A" w14:textId="77777777" w:rsidR="003767FB" w:rsidRPr="003767FB" w:rsidRDefault="003767FB" w:rsidP="003767FB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767F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767FB">
              <w:rPr>
                <w:rFonts w:ascii="Arial" w:hAnsi="Arial" w:cs="Arial"/>
                <w:sz w:val="24"/>
                <w:szCs w:val="24"/>
                <w:lang w:val="es-ES"/>
              </w:rPr>
              <w:tab/>
              <w:t>Luego introducen los cubos de hielo en el vaso. Esperan a que se derritan los cubos y vuelven a medir la masa (vaso + agua líquida), registran su valor.</w:t>
            </w:r>
          </w:p>
          <w:p w14:paraId="173391E6" w14:textId="77777777" w:rsidR="003767FB" w:rsidRPr="003767FB" w:rsidRDefault="003767FB" w:rsidP="003767FB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767F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767FB">
              <w:rPr>
                <w:rFonts w:ascii="Arial" w:hAnsi="Arial" w:cs="Arial"/>
                <w:sz w:val="24"/>
                <w:szCs w:val="24"/>
                <w:lang w:val="es-ES"/>
              </w:rPr>
              <w:tab/>
              <w:t>Restan el valor de la masa del recipiente al valor de la masa del vaso más el agua.</w:t>
            </w:r>
          </w:p>
          <w:p w14:paraId="79EC6923" w14:textId="3070D449" w:rsidR="00244FF8" w:rsidRPr="00244FF8" w:rsidRDefault="003767FB" w:rsidP="003767FB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7F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767FB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Organizan la información con sus unidades de medida estandarizadas en tablas y responden </w:t>
            </w:r>
            <w:proofErr w:type="gramStart"/>
            <w:r w:rsidRPr="003767FB">
              <w:rPr>
                <w:rFonts w:ascii="Arial" w:hAnsi="Arial" w:cs="Arial"/>
                <w:sz w:val="24"/>
                <w:szCs w:val="24"/>
                <w:lang w:val="es-ES"/>
              </w:rPr>
              <w:t>la siguientes preguntas</w:t>
            </w:r>
            <w:proofErr w:type="gramEnd"/>
            <w:r w:rsidRPr="003767FB">
              <w:rPr>
                <w:rFonts w:ascii="Arial" w:hAnsi="Arial" w:cs="Arial"/>
                <w:sz w:val="24"/>
                <w:szCs w:val="24"/>
                <w:lang w:val="es-ES"/>
              </w:rPr>
              <w:t xml:space="preserve">: ¿varió la masa del agua sólida respecto del agua líquida?, ¿por qué?, ¿es posible que esto ocurra con otros materiales además del agua?, señala ejemplos. </w:t>
            </w:r>
          </w:p>
          <w:p w14:paraId="197E76E2" w14:textId="52B9BF7A" w:rsidR="00210395" w:rsidRPr="00935335" w:rsidRDefault="003767FB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3AF399D7" wp14:editId="2E61A3E0">
                  <wp:extent cx="4467225" cy="1266825"/>
                  <wp:effectExtent l="0" t="0" r="9525" b="9525"/>
                  <wp:docPr id="294" name="Imagen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os_hielo-0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335" cy="1267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CA18D" w14:textId="77777777" w:rsidR="007E23A5" w:rsidRDefault="007E23A5" w:rsidP="00BD016A">
      <w:pPr>
        <w:spacing w:after="0" w:line="240" w:lineRule="auto"/>
      </w:pPr>
      <w:r>
        <w:separator/>
      </w:r>
    </w:p>
  </w:endnote>
  <w:endnote w:type="continuationSeparator" w:id="0">
    <w:p w14:paraId="2769EB7A" w14:textId="77777777" w:rsidR="007E23A5" w:rsidRDefault="007E23A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A3BFB" w14:textId="77777777" w:rsidR="007E23A5" w:rsidRDefault="007E23A5" w:rsidP="00BD016A">
      <w:pPr>
        <w:spacing w:after="0" w:line="240" w:lineRule="auto"/>
      </w:pPr>
      <w:r>
        <w:separator/>
      </w:r>
    </w:p>
  </w:footnote>
  <w:footnote w:type="continuationSeparator" w:id="0">
    <w:p w14:paraId="0C1809AE" w14:textId="77777777" w:rsidR="007E23A5" w:rsidRDefault="007E23A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82ECFE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96E6DB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08792E2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319B3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3A5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2020-06-01T19:48:00Z</dcterms:created>
  <dcterms:modified xsi:type="dcterms:W3CDTF">2020-06-01T19:48:00Z</dcterms:modified>
</cp:coreProperties>
</file>