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E3FE36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34C8C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5EC33CF7" w14:textId="51F9D2F5" w:rsidR="00865224" w:rsidRDefault="004E0BB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E0BB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Interrelaciones entre elementos vivos y no vivos</w:t>
      </w:r>
    </w:p>
    <w:p w14:paraId="781EE4BB" w14:textId="77777777" w:rsidR="004E0BB1" w:rsidRPr="001C34A5" w:rsidRDefault="004E0BB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280142D" w14:textId="77777777" w:rsidR="00334C8C" w:rsidRPr="00334C8C" w:rsidRDefault="00334C8C" w:rsidP="00334C8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34C8C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experimentales de forma individual o colaborativa. (OA b) </w:t>
            </w:r>
          </w:p>
          <w:p w14:paraId="2692BC32" w14:textId="77777777" w:rsidR="00334C8C" w:rsidRPr="00334C8C" w:rsidRDefault="00334C8C" w:rsidP="00334C8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64A8654" w:rsidR="00E8262E" w:rsidRPr="002F3D14" w:rsidRDefault="00334C8C" w:rsidP="00334C8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34C8C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 y observaciones, utilizando informes escritos o por medio de TIC.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467361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924CAF1" w:rsidR="007E2A34" w:rsidRPr="006F751F" w:rsidRDefault="00334C8C" w:rsidP="00DE32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4C8C">
              <w:rPr>
                <w:rFonts w:ascii="Arial" w:hAnsi="Arial" w:cs="Arial"/>
                <w:sz w:val="24"/>
                <w:szCs w:val="24"/>
                <w:lang w:val="es-ES"/>
              </w:rPr>
              <w:t>Los estudiantes realizan un experimento con ayuda del docente para averiguar cuanta luz prefieren los chanchitos de tierra para vivir. Evalúan logros y dificultades del experimento, reconociendo qué elementos podrían modificarse para la siguiente vez. Comunican los resultados y conclusiones de sus experiencias en un informe escrito. Si se dispone de los medios, el informe puede ser elaborado en un procesador de textos y distribuido a los estudiantes por correo electrónico o publicado en una página web del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4576A" w14:textId="77777777" w:rsidR="00646AC8" w:rsidRDefault="00646AC8" w:rsidP="00BD016A">
      <w:pPr>
        <w:spacing w:after="0" w:line="240" w:lineRule="auto"/>
      </w:pPr>
      <w:r>
        <w:separator/>
      </w:r>
    </w:p>
  </w:endnote>
  <w:endnote w:type="continuationSeparator" w:id="0">
    <w:p w14:paraId="4130141D" w14:textId="77777777" w:rsidR="00646AC8" w:rsidRDefault="00646AC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C89F1" w14:textId="77777777" w:rsidR="00646AC8" w:rsidRDefault="00646AC8" w:rsidP="00BD016A">
      <w:pPr>
        <w:spacing w:after="0" w:line="240" w:lineRule="auto"/>
      </w:pPr>
      <w:r>
        <w:separator/>
      </w:r>
    </w:p>
  </w:footnote>
  <w:footnote w:type="continuationSeparator" w:id="0">
    <w:p w14:paraId="7E2F9134" w14:textId="77777777" w:rsidR="00646AC8" w:rsidRDefault="00646AC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6FB5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1F616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34C8C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46AC8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Sergio Eduardo Rubio Messina</cp:lastModifiedBy>
  <cp:revision>2</cp:revision>
  <cp:lastPrinted>2020-04-24T19:59:00Z</cp:lastPrinted>
  <dcterms:created xsi:type="dcterms:W3CDTF">2020-06-01T21:39:00Z</dcterms:created>
  <dcterms:modified xsi:type="dcterms:W3CDTF">2020-06-01T21:39:00Z</dcterms:modified>
</cp:coreProperties>
</file>