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6E5CA8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86F8C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F427EF6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20E29">
              <w:rPr>
                <w:rFonts w:ascii="Arial" w:hAnsi="Arial" w:cs="Arial"/>
                <w:color w:val="404040" w:themeColor="text1" w:themeTint="BF"/>
                <w:lang w:val="es-ES"/>
              </w:rPr>
              <w:t>Explorar, observar y formular inferencias y predicciones sobre objetos y eventos del entorno.  (OA a)</w:t>
            </w:r>
          </w:p>
          <w:p w14:paraId="650D8EAA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426EDCB" w14:textId="77777777" w:rsidR="00420E29" w:rsidRPr="00420E29" w:rsidRDefault="00420E29" w:rsidP="00420E2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20E29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experiencias. (OA e)</w:t>
            </w:r>
          </w:p>
          <w:p w14:paraId="34EDA2BA" w14:textId="46F8A4E4" w:rsidR="006F751F" w:rsidRPr="002F3D14" w:rsidRDefault="006F751F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41BD7" w14:textId="77777777" w:rsidR="00A86F8C" w:rsidRPr="00A86F8C" w:rsidRDefault="00A86F8C" w:rsidP="00A86F8C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86F8C">
              <w:rPr>
                <w:rFonts w:ascii="Arial" w:hAnsi="Arial" w:cs="Arial"/>
                <w:sz w:val="24"/>
                <w:szCs w:val="24"/>
                <w:lang w:val="es-ES"/>
              </w:rPr>
              <w:t>En un calendario en papel o por medio de TIC indican los meses en que nos encontramos en primavera y en cuales en otoño y entrevistan a sus padres o algún adulto para que les cuenten sobre las características del tiempo atmosférico en esos meses del año. Comparten los resultados con sus compañeros de curso.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86F8C" w:rsidRDefault="00A86F8C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86F8C" w:rsidRDefault="00A86F8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86F8C" w:rsidRDefault="00A86F8C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86F8C" w:rsidRDefault="00A86F8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86F8C" w:rsidRDefault="00A86F8C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86F8C" w:rsidRPr="00494FFD" w:rsidRDefault="00A86F8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86F8C" w:rsidRPr="0067026A" w:rsidRDefault="00A86F8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86F8C" w:rsidRPr="0067026A" w:rsidRDefault="00A86F8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86F8C" w:rsidRPr="00310A3B" w:rsidRDefault="00A86F8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86F8C" w:rsidRPr="00310A3B" w:rsidRDefault="00A86F8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A86F8C" w:rsidRDefault="00A86F8C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A86F8C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A86F8C" w:rsidRPr="00176A66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0E2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86F8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2E76F-669B-D24B-9869-14F6F0D7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2020-05-26T19:37:00Z</dcterms:created>
  <dcterms:modified xsi:type="dcterms:W3CDTF">2020-05-26T19:37:00Z</dcterms:modified>
</cp:coreProperties>
</file>