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7C0E52F0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94AE9">
        <w:rPr>
          <w:rFonts w:ascii="Arial" w:hAnsi="Arial" w:cs="Arial"/>
          <w:b/>
          <w:color w:val="404040" w:themeColor="text1" w:themeTint="BF"/>
          <w:sz w:val="28"/>
          <w:szCs w:val="28"/>
        </w:rPr>
        <w:t>10</w:t>
      </w:r>
      <w:bookmarkStart w:id="0" w:name="_GoBack"/>
      <w:bookmarkEnd w:id="0"/>
    </w:p>
    <w:p w14:paraId="08D66DCB" w14:textId="77777777" w:rsidR="00F94AE9" w:rsidRPr="00F94AE9" w:rsidRDefault="00F94AE9" w:rsidP="00F94AE9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F94AE9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Cuidados del agua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4E725F0A" w14:textId="77777777" w:rsidR="00464FDC" w:rsidRPr="00464FDC" w:rsidRDefault="00464FDC" w:rsidP="00464FDC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64FDC">
              <w:rPr>
                <w:rFonts w:ascii="Verdana" w:hAnsi="Verdana" w:cs="Verdana"/>
                <w:b/>
                <w:bCs/>
                <w:lang w:val="es-ES"/>
              </w:rPr>
              <w:t>Describir el ciclo del agua en la naturaleza, reconociendo que el agua es un recurso preciado y proponiendo acciones cotidianas para su cuidado. (OA 11)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2ADEA26C" w14:textId="77777777" w:rsidR="002F261E" w:rsidRPr="002F261E" w:rsidRDefault="002F261E" w:rsidP="002F261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F261E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Observar, en forma guiada, objetos y eventos del entorno. </w:t>
            </w:r>
          </w:p>
          <w:p w14:paraId="3A09C2A1" w14:textId="77777777" w:rsidR="002F261E" w:rsidRPr="002F261E" w:rsidRDefault="002F261E" w:rsidP="002F261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F261E">
              <w:rPr>
                <w:rFonts w:ascii="Arial" w:hAnsi="Arial" w:cs="Arial"/>
                <w:color w:val="404040" w:themeColor="text1" w:themeTint="BF"/>
                <w:lang w:val="es-ES"/>
              </w:rPr>
              <w:t>(OA a)</w:t>
            </w:r>
          </w:p>
          <w:p w14:paraId="237C7993" w14:textId="77777777" w:rsidR="002F261E" w:rsidRPr="002F261E" w:rsidRDefault="002F261E" w:rsidP="002F261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950C322" w14:textId="77777777" w:rsidR="002F261E" w:rsidRPr="002F261E" w:rsidRDefault="002F261E" w:rsidP="002F261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F261E">
              <w:rPr>
                <w:rFonts w:ascii="Arial" w:hAnsi="Arial" w:cs="Arial"/>
                <w:color w:val="404040" w:themeColor="text1" w:themeTint="BF"/>
                <w:lang w:val="es-ES"/>
              </w:rPr>
              <w:t>Observar, medir y registrar datos cuidadosamente. (OA c)</w:t>
            </w:r>
          </w:p>
          <w:p w14:paraId="2A5ADB2D" w14:textId="77777777" w:rsidR="002F261E" w:rsidRPr="002F261E" w:rsidRDefault="002F261E" w:rsidP="002F261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A970F82" w14:textId="77777777" w:rsidR="002F261E" w:rsidRPr="002F261E" w:rsidRDefault="002F261E" w:rsidP="002F261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F261E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ideas, observaciones, mediciones y experiencias. (OA e)</w:t>
            </w:r>
          </w:p>
          <w:p w14:paraId="34EDA2BA" w14:textId="2B9BDD87" w:rsidR="006F751F" w:rsidRPr="002F3D14" w:rsidRDefault="006F751F" w:rsidP="00A230F3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0487C3" w14:textId="77777777" w:rsidR="00F94AE9" w:rsidRPr="00F94AE9" w:rsidRDefault="00F94AE9" w:rsidP="00F94AE9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94AE9">
              <w:rPr>
                <w:rFonts w:ascii="Arial" w:hAnsi="Arial" w:cs="Arial"/>
                <w:sz w:val="24"/>
                <w:szCs w:val="24"/>
                <w:lang w:val="es-ES"/>
              </w:rPr>
              <w:t>El docente expone diferentes imágenes donde se muestran personas utilizando agua para diferentes actividades. Los estudiantes analizan y comparan las imágenes detenidamente y “completan” la situación indicando una forma de ahorro de agua en dicha actividad y una forma de malgasto del recurso. Registran en su cuaderno la situación de ahorro de agua en las imágenes. Escriben la situación de malgasto del agua en la imagen 1 y 2. Exponen sus registros al curso mediante software de presentación y otro medio y explican cuáles serían las eventuales situaciones de ahorro y malgasto.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73FE7" w:rsidRDefault="00273FE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73FE7" w:rsidRDefault="00273FE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73FE7" w:rsidRDefault="00273FE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73FE7" w:rsidRDefault="00273FE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73FE7" w:rsidRDefault="00273FE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73FE7" w:rsidRPr="00494FFD" w:rsidRDefault="00273FE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73FE7" w:rsidRPr="0067026A" w:rsidRDefault="00273FE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73FE7" w:rsidRPr="0067026A" w:rsidRDefault="00273FE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73FE7" w:rsidRPr="00310A3B" w:rsidRDefault="00273FE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73FE7" w:rsidRPr="00310A3B" w:rsidRDefault="00273FE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696B025" w:rsidR="00273FE7" w:rsidRDefault="00273FE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5C378C89" w:rsidR="00273FE7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273FE7" w:rsidRPr="00176A66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C2776A"/>
    <w:multiLevelType w:val="hybridMultilevel"/>
    <w:tmpl w:val="53F0750E"/>
    <w:lvl w:ilvl="0" w:tplc="18B2A6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47B65"/>
    <w:multiLevelType w:val="hybridMultilevel"/>
    <w:tmpl w:val="68E221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28E0796"/>
    <w:multiLevelType w:val="hybridMultilevel"/>
    <w:tmpl w:val="89249D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431BA7"/>
    <w:multiLevelType w:val="hybridMultilevel"/>
    <w:tmpl w:val="11680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>
    <w:nsid w:val="4D1D25EF"/>
    <w:multiLevelType w:val="hybridMultilevel"/>
    <w:tmpl w:val="DC2AE088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2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6448A3"/>
    <w:multiLevelType w:val="hybridMultilevel"/>
    <w:tmpl w:val="EFD454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4"/>
  </w:num>
  <w:num w:numId="2">
    <w:abstractNumId w:val="23"/>
  </w:num>
  <w:num w:numId="3">
    <w:abstractNumId w:val="8"/>
  </w:num>
  <w:num w:numId="4">
    <w:abstractNumId w:val="30"/>
  </w:num>
  <w:num w:numId="5">
    <w:abstractNumId w:val="40"/>
  </w:num>
  <w:num w:numId="6">
    <w:abstractNumId w:val="14"/>
  </w:num>
  <w:num w:numId="7">
    <w:abstractNumId w:val="32"/>
  </w:num>
  <w:num w:numId="8">
    <w:abstractNumId w:val="2"/>
  </w:num>
  <w:num w:numId="9">
    <w:abstractNumId w:val="25"/>
  </w:num>
  <w:num w:numId="10">
    <w:abstractNumId w:val="35"/>
  </w:num>
  <w:num w:numId="11">
    <w:abstractNumId w:val="33"/>
  </w:num>
  <w:num w:numId="12">
    <w:abstractNumId w:val="39"/>
  </w:num>
  <w:num w:numId="13">
    <w:abstractNumId w:val="18"/>
  </w:num>
  <w:num w:numId="14">
    <w:abstractNumId w:val="17"/>
  </w:num>
  <w:num w:numId="15">
    <w:abstractNumId w:val="22"/>
  </w:num>
  <w:num w:numId="16">
    <w:abstractNumId w:val="29"/>
  </w:num>
  <w:num w:numId="17">
    <w:abstractNumId w:val="13"/>
  </w:num>
  <w:num w:numId="18">
    <w:abstractNumId w:val="7"/>
  </w:num>
  <w:num w:numId="19">
    <w:abstractNumId w:val="15"/>
  </w:num>
  <w:num w:numId="20">
    <w:abstractNumId w:val="12"/>
  </w:num>
  <w:num w:numId="21">
    <w:abstractNumId w:val="38"/>
  </w:num>
  <w:num w:numId="22">
    <w:abstractNumId w:val="0"/>
  </w:num>
  <w:num w:numId="23">
    <w:abstractNumId w:val="1"/>
  </w:num>
  <w:num w:numId="24">
    <w:abstractNumId w:val="9"/>
  </w:num>
  <w:num w:numId="25">
    <w:abstractNumId w:val="28"/>
  </w:num>
  <w:num w:numId="26">
    <w:abstractNumId w:val="3"/>
  </w:num>
  <w:num w:numId="27">
    <w:abstractNumId w:val="36"/>
  </w:num>
  <w:num w:numId="28">
    <w:abstractNumId w:val="6"/>
  </w:num>
  <w:num w:numId="29">
    <w:abstractNumId w:val="4"/>
  </w:num>
  <w:num w:numId="30">
    <w:abstractNumId w:val="27"/>
  </w:num>
  <w:num w:numId="31">
    <w:abstractNumId w:val="5"/>
  </w:num>
  <w:num w:numId="32">
    <w:abstractNumId w:val="37"/>
  </w:num>
  <w:num w:numId="33">
    <w:abstractNumId w:val="21"/>
  </w:num>
  <w:num w:numId="34">
    <w:abstractNumId w:val="20"/>
  </w:num>
  <w:num w:numId="35">
    <w:abstractNumId w:val="19"/>
  </w:num>
  <w:num w:numId="36">
    <w:abstractNumId w:val="16"/>
  </w:num>
  <w:num w:numId="37">
    <w:abstractNumId w:val="42"/>
  </w:num>
  <w:num w:numId="38">
    <w:abstractNumId w:val="31"/>
  </w:num>
  <w:num w:numId="39">
    <w:abstractNumId w:val="10"/>
  </w:num>
  <w:num w:numId="40">
    <w:abstractNumId w:val="26"/>
  </w:num>
  <w:num w:numId="41">
    <w:abstractNumId w:val="24"/>
  </w:num>
  <w:num w:numId="42">
    <w:abstractNumId w:val="11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9197A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3FE7"/>
    <w:rsid w:val="002809D2"/>
    <w:rsid w:val="002A091C"/>
    <w:rsid w:val="002A0EFF"/>
    <w:rsid w:val="002A576A"/>
    <w:rsid w:val="002B60E4"/>
    <w:rsid w:val="002C5063"/>
    <w:rsid w:val="002D5A24"/>
    <w:rsid w:val="002F261E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352C"/>
    <w:rsid w:val="003B4B59"/>
    <w:rsid w:val="003D2118"/>
    <w:rsid w:val="003D7C79"/>
    <w:rsid w:val="0042180F"/>
    <w:rsid w:val="00423DDE"/>
    <w:rsid w:val="004356BD"/>
    <w:rsid w:val="00464FDC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F330B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1135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B0DF4"/>
    <w:rsid w:val="009C07D2"/>
    <w:rsid w:val="009D23DB"/>
    <w:rsid w:val="009E2DA2"/>
    <w:rsid w:val="00A230F3"/>
    <w:rsid w:val="00A24AAF"/>
    <w:rsid w:val="00A367F9"/>
    <w:rsid w:val="00A45ADC"/>
    <w:rsid w:val="00A93510"/>
    <w:rsid w:val="00A968B0"/>
    <w:rsid w:val="00AB37EC"/>
    <w:rsid w:val="00AB7C76"/>
    <w:rsid w:val="00AF1B76"/>
    <w:rsid w:val="00B10D98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16310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4ACC"/>
    <w:rsid w:val="00E27580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94AE9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85A52B-EEA6-E341-9461-6DA2E059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891</Characters>
  <Application>Microsoft Macintosh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2020-05-26T19:25:00Z</dcterms:created>
  <dcterms:modified xsi:type="dcterms:W3CDTF">2020-05-26T19:25:00Z</dcterms:modified>
</cp:coreProperties>
</file>