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7A0C59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2526D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2F83725B" w14:textId="77777777" w:rsidR="007316BA" w:rsidRPr="007316BA" w:rsidRDefault="007316BA" w:rsidP="007316B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316B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Huesos y músculos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2F384DD" w:rsidR="006F751F" w:rsidRPr="002F3D14" w:rsidRDefault="0002526D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2526D">
              <w:rPr>
                <w:rFonts w:ascii="Arial" w:hAnsi="Arial" w:cs="Arial"/>
                <w:bCs/>
                <w:color w:val="404040" w:themeColor="text1" w:themeTint="BF"/>
                <w:lang w:val="es-ES"/>
              </w:rPr>
              <w:t>Explorar y experimentar con elementos del entorno manipulado y clasificando materiales simples. (OA b)</w:t>
            </w:r>
            <w:bookmarkStart w:id="0" w:name="_GoBack"/>
            <w:bookmarkEnd w:id="0"/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6B0D14" w14:textId="77777777" w:rsidR="0002526D" w:rsidRPr="0002526D" w:rsidRDefault="0002526D" w:rsidP="0002526D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2526D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les explica a los alumnos qué son las radiografías y para qué se usan. Pide a los estudiantes que traigan radiografías de sus casas. Las observan a contraluz y se les pregunta ¿qué estructuras se pueden observar con las radiografías?¿qué ven en las radiografías? Analizan y describen lo que ven. Luego completan su estudio con la observación de una pata de pollo donde el profesor les muestre los huesos y músculos. Anotan sus observaciones en el cuaderno.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21"/>
  </w:num>
  <w:num w:numId="5">
    <w:abstractNumId w:val="29"/>
  </w:num>
  <w:num w:numId="6">
    <w:abstractNumId w:val="11"/>
  </w:num>
  <w:num w:numId="7">
    <w:abstractNumId w:val="22"/>
  </w:num>
  <w:num w:numId="8">
    <w:abstractNumId w:val="2"/>
  </w:num>
  <w:num w:numId="9">
    <w:abstractNumId w:val="17"/>
  </w:num>
  <w:num w:numId="10">
    <w:abstractNumId w:val="25"/>
  </w:num>
  <w:num w:numId="11">
    <w:abstractNumId w:val="23"/>
  </w:num>
  <w:num w:numId="12">
    <w:abstractNumId w:val="28"/>
  </w:num>
  <w:num w:numId="13">
    <w:abstractNumId w:val="14"/>
  </w:num>
  <w:num w:numId="14">
    <w:abstractNumId w:val="13"/>
  </w:num>
  <w:num w:numId="15">
    <w:abstractNumId w:val="15"/>
  </w:num>
  <w:num w:numId="16">
    <w:abstractNumId w:val="20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7"/>
  </w:num>
  <w:num w:numId="22">
    <w:abstractNumId w:val="0"/>
  </w:num>
  <w:num w:numId="23">
    <w:abstractNumId w:val="1"/>
  </w:num>
  <w:num w:numId="24">
    <w:abstractNumId w:val="8"/>
  </w:num>
  <w:num w:numId="25">
    <w:abstractNumId w:val="19"/>
  </w:num>
  <w:num w:numId="26">
    <w:abstractNumId w:val="3"/>
  </w:num>
  <w:num w:numId="27">
    <w:abstractNumId w:val="26"/>
  </w:num>
  <w:num w:numId="28">
    <w:abstractNumId w:val="5"/>
  </w:num>
  <w:num w:numId="29">
    <w:abstractNumId w:val="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893E4D-8FB4-724F-97D5-5C2ABB90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711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2020-05-26T17:13:00Z</dcterms:created>
  <dcterms:modified xsi:type="dcterms:W3CDTF">2020-05-26T17:13:00Z</dcterms:modified>
</cp:coreProperties>
</file>