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17EDC8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D1F07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5D498799" w14:textId="77777777" w:rsidR="000C18B0" w:rsidRPr="000C18B0" w:rsidRDefault="000C18B0" w:rsidP="000C18B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18B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24B4CCA" w:rsidR="006F751F" w:rsidRPr="002F3D14" w:rsidRDefault="00FD1F07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D1F07">
              <w:rPr>
                <w:rFonts w:ascii="Arial" w:hAnsi="Arial" w:cs="Arial"/>
                <w:color w:val="404040" w:themeColor="text1" w:themeTint="BF"/>
              </w:rPr>
              <w:t>Observar y formular inferencias y predicciones sobre el entorno. (OA a)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0D7210" w14:textId="77777777" w:rsidR="00FD1F07" w:rsidRPr="00FD1F07" w:rsidRDefault="00FD1F07" w:rsidP="00FD1F07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1F07">
              <w:rPr>
                <w:rFonts w:ascii="Arial" w:hAnsi="Arial" w:cs="Arial"/>
                <w:sz w:val="24"/>
                <w:szCs w:val="24"/>
                <w:lang w:val="es-ES"/>
              </w:rPr>
              <w:t>Observan un video o una sucesión de fotografías de una larva de mariposa (cuncuna) que se transforma en crisálida y finalmente en mariposa. Explican qué le sucedió al animal durante la fase de crisálida (capullo). Un video posible es el siguiente:</w:t>
            </w:r>
          </w:p>
          <w:p w14:paraId="71DDBA95" w14:textId="77777777" w:rsidR="00FD1F07" w:rsidRPr="00FD1F07" w:rsidRDefault="00FD1F07" w:rsidP="00FD1F07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hyperlink r:id="rId9" w:history="1">
              <w:r w:rsidRPr="00FD1F07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http://www.youtube.com/watch?v=GuHYB6O2b24&amp;feature=related</w:t>
              </w:r>
            </w:hyperlink>
            <w:r w:rsidRPr="00FD1F07"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youtube.com/watch?v=GuHYB6O2b24&amp;feature=related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58575-8592-5F4D-8FFC-E973C3AF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2020-05-26T17:28:00Z</dcterms:created>
  <dcterms:modified xsi:type="dcterms:W3CDTF">2020-05-26T17:28:00Z</dcterms:modified>
</cp:coreProperties>
</file>