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3A4D087C"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DF2396">
        <w:rPr>
          <w:rFonts w:ascii="Arial" w:hAnsi="Arial" w:cs="Arial"/>
          <w:b/>
          <w:color w:val="404040" w:themeColor="text1" w:themeTint="BF"/>
          <w:sz w:val="28"/>
          <w:szCs w:val="28"/>
        </w:rPr>
        <w:t>4</w:t>
      </w:r>
      <w:bookmarkStart w:id="0" w:name="_GoBack"/>
      <w:bookmarkEnd w:id="0"/>
    </w:p>
    <w:p w14:paraId="4925B66A" w14:textId="77777777" w:rsidR="00DF2396" w:rsidRPr="00DF2396" w:rsidRDefault="00DF2396" w:rsidP="00DF2396">
      <w:pPr>
        <w:jc w:val="center"/>
        <w:rPr>
          <w:rFonts w:ascii="Arial" w:hAnsi="Arial" w:cs="Arial"/>
          <w:b/>
          <w:color w:val="404040" w:themeColor="text1" w:themeTint="BF"/>
          <w:sz w:val="28"/>
          <w:szCs w:val="28"/>
        </w:rPr>
      </w:pPr>
      <w:r w:rsidRPr="00DF2396">
        <w:rPr>
          <w:rFonts w:ascii="Arial" w:hAnsi="Arial" w:cs="Arial"/>
          <w:b/>
          <w:color w:val="404040" w:themeColor="text1" w:themeTint="BF"/>
          <w:sz w:val="28"/>
          <w:szCs w:val="28"/>
        </w:rPr>
        <w:t>Tacto</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059DF383" w14:textId="77777777" w:rsidR="00DF2396" w:rsidRPr="00DF2396" w:rsidRDefault="00DF2396" w:rsidP="00DF2396">
            <w:pPr>
              <w:rPr>
                <w:rFonts w:ascii="Arial" w:hAnsi="Arial" w:cs="Arial"/>
                <w:color w:val="404040" w:themeColor="text1" w:themeTint="BF"/>
              </w:rPr>
            </w:pPr>
            <w:r w:rsidRPr="00DF2396">
              <w:rPr>
                <w:rFonts w:ascii="Arial" w:hAnsi="Arial" w:cs="Arial"/>
                <w:color w:val="404040" w:themeColor="text1" w:themeTint="BF"/>
              </w:rPr>
              <w:t>Explorar y experimentar, en forma guiada, utilizando la observación y la manipulación. (OA b)</w:t>
            </w:r>
          </w:p>
          <w:p w14:paraId="34EDA2BA" w14:textId="134CD542" w:rsidR="006F751F" w:rsidRPr="002F3D14" w:rsidRDefault="006F751F" w:rsidP="0037747A">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30E671BE" w14:textId="77777777" w:rsidR="00DF2396" w:rsidRPr="00DF2396" w:rsidRDefault="00DF2396" w:rsidP="00DF2396">
            <w:pPr>
              <w:tabs>
                <w:tab w:val="left" w:pos="709"/>
              </w:tabs>
              <w:autoSpaceDE w:val="0"/>
              <w:autoSpaceDN w:val="0"/>
              <w:adjustRightInd w:val="0"/>
              <w:ind w:left="360"/>
              <w:jc w:val="both"/>
              <w:rPr>
                <w:rFonts w:ascii="Arial" w:hAnsi="Arial" w:cs="Arial"/>
                <w:sz w:val="24"/>
                <w:szCs w:val="24"/>
              </w:rPr>
            </w:pPr>
            <w:r w:rsidRPr="00DF2396">
              <w:rPr>
                <w:rFonts w:ascii="Arial" w:hAnsi="Arial" w:cs="Arial"/>
                <w:sz w:val="24"/>
                <w:szCs w:val="24"/>
              </w:rPr>
              <w:t xml:space="preserve">Trabajando en parejas, un estudiante se cubre los ojos con una venda y el otro lo moviliza con cuidado alrededor de la sala, pidiéndole identificar distintos elementos usando principalmente el sentido del tacto. Luego, cambian de roles. Finalmente, los alumnos comentan las dificultades que tuvieron, tanto en el desplazamiento, como en la identificación de objetos. Resumen y registran los beneficios de la visión sobre sus vidas en un cartel con forma de ojo. </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777777"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356BD"/>
    <w:rsid w:val="00490E62"/>
    <w:rsid w:val="00494FFD"/>
    <w:rsid w:val="004D0CC0"/>
    <w:rsid w:val="00502707"/>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35335"/>
    <w:rsid w:val="00946D62"/>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54CB-F2B0-AE49-ADC1-BAAC2336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674</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2020-05-25T20:10:00Z</dcterms:created>
  <dcterms:modified xsi:type="dcterms:W3CDTF">2020-05-25T20:10:00Z</dcterms:modified>
</cp:coreProperties>
</file>