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2087944C" w14:textId="1420C7E1" w:rsidR="006F39C0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industrial</w:t>
            </w:r>
          </w:p>
          <w:p w14:paraId="296BB640" w14:textId="01EE78BE" w:rsidR="00A57FDE" w:rsidRPr="005F2D66" w:rsidRDefault="00652B21" w:rsidP="00A734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B8D0C66" w14:textId="77777777" w:rsidR="00652B21" w:rsidRPr="00652B21" w:rsidRDefault="00652B21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2B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los invita a seleccionar un objeto de diseño contemporáneo e investigar acerca de su creador, la función que cumple y sus características, usando textos e internet como fuente de información. Basándose en la información obtenida y en el análisis del objeto, proponen modificaciones para mejorar su diseño o adaptarlo a sus necesidades personales, por medio de dibujos o recursos computacionales. Luego presentan su trabajo al curso y comentan los resultados respecto de si se mejoró el objeto desde el punto de vista de la funcionalidad, materiales, formas, colores y texturas y si se cumplió el propósito de mejorar el objeto. </w:t>
            </w:r>
          </w:p>
          <w:p w14:paraId="0C9A435E" w14:textId="7506F41D" w:rsidR="003069D3" w:rsidRPr="00652B21" w:rsidRDefault="00652B21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652B2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(Tecnología)</w:t>
            </w:r>
            <w:r w:rsidRPr="00652B21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5E64DCB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268DC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9274B6C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1BF0B1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D991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D9E4A" w14:textId="77777777" w:rsidR="006A15F0" w:rsidRDefault="006A15F0" w:rsidP="00B9327C">
      <w:pPr>
        <w:spacing w:after="0" w:line="240" w:lineRule="auto"/>
      </w:pPr>
      <w:r>
        <w:separator/>
      </w:r>
    </w:p>
  </w:endnote>
  <w:endnote w:type="continuationSeparator" w:id="0">
    <w:p w14:paraId="24B11AD7" w14:textId="77777777" w:rsidR="006A15F0" w:rsidRDefault="006A15F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0431" w14:textId="77777777" w:rsidR="006A15F0" w:rsidRDefault="006A15F0" w:rsidP="00B9327C">
      <w:pPr>
        <w:spacing w:after="0" w:line="240" w:lineRule="auto"/>
      </w:pPr>
      <w:r>
        <w:separator/>
      </w:r>
    </w:p>
  </w:footnote>
  <w:footnote w:type="continuationSeparator" w:id="0">
    <w:p w14:paraId="0A62521D" w14:textId="77777777" w:rsidR="006A15F0" w:rsidRDefault="006A15F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2FAF6F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A57FDE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788B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A15F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2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2020-06-23T23:39:00Z</dcterms:modified>
</cp:coreProperties>
</file>