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63"/>
        <w:gridCol w:w="577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1910E9B2" w:rsidR="00DB77C9" w:rsidRPr="00FB2E5D" w:rsidRDefault="006B07B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575" w:dyaOrig="3435" w14:anchorId="77F8B6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2.25pt;height:137.25pt" o:ole="">
                  <v:imagedata r:id="rId8" o:title=""/>
                </v:shape>
                <o:OLEObject Type="Embed" ProgID="PBrush" ShapeID="_x0000_i1025" DrawAspect="Content" ObjectID="_1653739973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0C7B4B" w14:textId="2A525AE7" w:rsidR="00DE03F7" w:rsidRPr="00DE03F7" w:rsidRDefault="00DE03F7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Vida cotidiana</w:t>
            </w:r>
          </w:p>
          <w:p w14:paraId="22968B58" w14:textId="44B5B687" w:rsidR="008F4665" w:rsidRDefault="00C24792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3513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AD429B" w14:textId="77777777" w:rsidR="008B7564" w:rsidRDefault="008B7564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5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acerca de las actividades que desarrollan en su vida cotidiana, guiados por el docente con preguntas como: </w:t>
            </w:r>
          </w:p>
          <w:p w14:paraId="3C97B1A5" w14:textId="77777777" w:rsidR="008B7564" w:rsidRDefault="008B7564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5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B75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hago cuando me despierto? (tomar desayuno, ducharme, lavarme los dientes, ir a la escuela, otros) </w:t>
            </w:r>
          </w:p>
          <w:p w14:paraId="2CE87921" w14:textId="77777777" w:rsidR="008B7564" w:rsidRDefault="008B7564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5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75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hago a media mañana en la escuela y en mis días libres? (hacer trabajos en la escuela, ver televisión, jugar en la plaza, ayudar a la mamá o al papá, otros) </w:t>
            </w:r>
          </w:p>
          <w:p w14:paraId="35D414AD" w14:textId="2286EABF" w:rsidR="008F4665" w:rsidRPr="008B7564" w:rsidRDefault="008B7564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5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75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hago en la tarde cuando llego de la escuela o en un día libre? (veo televisión, juego, salgo a la plaza, otros) Basados en la conversación, seleccionan una de las de las actividades mencionadas y la dibujan, usando plumones sobre cartulina.</w:t>
            </w:r>
          </w:p>
          <w:p w14:paraId="3E12DA3A" w14:textId="77777777" w:rsidR="008F4665" w:rsidRPr="00B731D1" w:rsidRDefault="008F4665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27B753E" w:rsidR="005D5963" w:rsidRPr="003E3664" w:rsidRDefault="003D0AC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366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(Orientación)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ECEF9" w14:textId="77777777" w:rsidR="00D4706E" w:rsidRDefault="00D4706E" w:rsidP="00B9327C">
      <w:pPr>
        <w:spacing w:after="0" w:line="240" w:lineRule="auto"/>
      </w:pPr>
      <w:r>
        <w:separator/>
      </w:r>
    </w:p>
  </w:endnote>
  <w:endnote w:type="continuationSeparator" w:id="0">
    <w:p w14:paraId="055C3C79" w14:textId="77777777" w:rsidR="00D4706E" w:rsidRDefault="00D4706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D4861" w14:textId="77777777" w:rsidR="00D4706E" w:rsidRDefault="00D4706E" w:rsidP="00B9327C">
      <w:pPr>
        <w:spacing w:after="0" w:line="240" w:lineRule="auto"/>
      </w:pPr>
      <w:r>
        <w:separator/>
      </w:r>
    </w:p>
  </w:footnote>
  <w:footnote w:type="continuationSeparator" w:id="0">
    <w:p w14:paraId="58E382A2" w14:textId="77777777" w:rsidR="00D4706E" w:rsidRDefault="00D4706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77F4C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D0AC5"/>
    <w:rsid w:val="003E3664"/>
    <w:rsid w:val="003E52A0"/>
    <w:rsid w:val="003F5C5D"/>
    <w:rsid w:val="00401ED8"/>
    <w:rsid w:val="0041242E"/>
    <w:rsid w:val="00432FDB"/>
    <w:rsid w:val="00450482"/>
    <w:rsid w:val="004570FA"/>
    <w:rsid w:val="0046235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A1E12"/>
    <w:rsid w:val="006B07B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B7564"/>
    <w:rsid w:val="008D519C"/>
    <w:rsid w:val="008E6C8A"/>
    <w:rsid w:val="008F4665"/>
    <w:rsid w:val="00943C22"/>
    <w:rsid w:val="00963FE9"/>
    <w:rsid w:val="00965D5A"/>
    <w:rsid w:val="00970A12"/>
    <w:rsid w:val="009719A2"/>
    <w:rsid w:val="00986F03"/>
    <w:rsid w:val="00991824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24792"/>
    <w:rsid w:val="00CD77DA"/>
    <w:rsid w:val="00CE19CB"/>
    <w:rsid w:val="00D1183F"/>
    <w:rsid w:val="00D201C5"/>
    <w:rsid w:val="00D340AB"/>
    <w:rsid w:val="00D4706E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2020-06-15T19:27:00Z</dcterms:modified>
</cp:coreProperties>
</file>