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CF430A4" w14:textId="23D1E3D2" w:rsidR="008664CD" w:rsidRDefault="008664CD" w:rsidP="0024231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115144" w14:textId="77777777" w:rsidR="008664CD" w:rsidRDefault="008664CD" w:rsidP="008664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664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Análisis de párrafos u oraciones </w:t>
            </w:r>
          </w:p>
          <w:p w14:paraId="3E64CC11" w14:textId="1CE714AF" w:rsidR="008664CD" w:rsidRPr="008664CD" w:rsidRDefault="008664CD" w:rsidP="008664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la lectura de un cuento o del capítulo de una novela, el docente selecciona algunos párrafos u oraciones en lenguaje figurado para analizarlos en clases. Los estudiantes, guiados por el profesor, explican el significado literal de cada fragmento y señalan qué diferencia hay entre usar lenguaje figurado para expresar algo o decirlo de manera literal. Por ejemplo, en el cuento </w:t>
            </w:r>
            <w:r w:rsidRPr="008664C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pata de palo de Espronceda,</w:t>
            </w: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profesor puede seleccionar fragmentos como los siguientes:</w:t>
            </w:r>
          </w:p>
          <w:p w14:paraId="3BF5878F" w14:textId="77777777" w:rsidR="008664CD" w:rsidRPr="008664CD" w:rsidRDefault="008664CD" w:rsidP="008664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“Voy a contar el caso más espantable y prodigioso que buenamente imaginarse puede, caso que hará erizar el cabello, horripilarse las carnes, pasmar el ánimo y acobardar el corazón más intrépido…” “</w:t>
            </w:r>
            <w:proofErr w:type="spellStart"/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Faltábale</w:t>
            </w:r>
            <w:proofErr w:type="spellEnd"/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tiempo ya para calzarse la prestada pierna, y cada golpe que sonaba a la puerta de la casa retumbaba en su corazón”. “No andaba, volaba; parecía que iba arrebatado por un torbellino, que iba impelido de un huracán”.</w:t>
            </w:r>
          </w:p>
          <w:p w14:paraId="555E5B8E" w14:textId="77777777" w:rsidR="008664CD" w:rsidRPr="008664CD" w:rsidRDefault="008664CD" w:rsidP="008664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estudiantes que expliquen con sus palabras lo que quiere decir cada fragmento y que opinen cómo contribuyen al tono humorístico del cuento. Luego les pide que reescriban cada oración usando un lenguaje literal y que comparen el resultado. </w:t>
            </w:r>
          </w:p>
          <w:p w14:paraId="461DA636" w14:textId="1FEB31ED" w:rsidR="008664CD" w:rsidRDefault="008664CD" w:rsidP="008664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664C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664C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lenguaje figurado es una buena oportunidad para recordar y poner en práctica la estrategia de visualización con los estudiantes, por las</w:t>
            </w: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664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imágenes que emplea el autor para producir un efecto o transmitir una idea al lector</w:t>
            </w:r>
            <w:r w:rsidRPr="008664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244E04" w14:textId="77777777" w:rsidR="008664CD" w:rsidRDefault="008664CD" w:rsidP="0024231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C0EFAE" w:rsidR="00323488" w:rsidRPr="00127157" w:rsidRDefault="00323488" w:rsidP="00866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F3BB5" w14:textId="77777777" w:rsidR="002C6542" w:rsidRDefault="002C6542" w:rsidP="00B9327C">
      <w:pPr>
        <w:spacing w:after="0" w:line="240" w:lineRule="auto"/>
      </w:pPr>
      <w:r>
        <w:separator/>
      </w:r>
    </w:p>
  </w:endnote>
  <w:endnote w:type="continuationSeparator" w:id="0">
    <w:p w14:paraId="37F27470" w14:textId="77777777" w:rsidR="002C6542" w:rsidRDefault="002C65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182C7" w14:textId="77777777" w:rsidR="002C6542" w:rsidRDefault="002C6542" w:rsidP="00B9327C">
      <w:pPr>
        <w:spacing w:after="0" w:line="240" w:lineRule="auto"/>
      </w:pPr>
      <w:r>
        <w:separator/>
      </w:r>
    </w:p>
  </w:footnote>
  <w:footnote w:type="continuationSeparator" w:id="0">
    <w:p w14:paraId="37AAACE7" w14:textId="77777777" w:rsidR="002C6542" w:rsidRDefault="002C65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42313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5CA6"/>
    <w:rsid w:val="00697A65"/>
    <w:rsid w:val="006A1E12"/>
    <w:rsid w:val="006B77FF"/>
    <w:rsid w:val="006B7802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2020-08-26T13:46:00Z</dcterms:modified>
</cp:coreProperties>
</file>