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9CC338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02B2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705375" w14:textId="77777777" w:rsidR="00602B2F" w:rsidRDefault="00602B2F" w:rsidP="00695CA6">
            <w:pPr>
              <w:rPr>
                <w:rFonts w:ascii="Arial" w:hAnsi="Arial" w:cs="Arial"/>
                <w:b/>
                <w:bCs/>
                <w:color w:val="404040" w:themeColor="text1" w:themeTint="BF"/>
                <w:sz w:val="24"/>
                <w:szCs w:val="24"/>
                <w:lang w:val="es-ES"/>
              </w:rPr>
            </w:pPr>
            <w:r w:rsidRPr="00602B2F">
              <w:rPr>
                <w:rFonts w:ascii="Arial" w:hAnsi="Arial" w:cs="Arial"/>
                <w:b/>
                <w:bCs/>
                <w:color w:val="404040" w:themeColor="text1" w:themeTint="BF"/>
                <w:sz w:val="24"/>
                <w:szCs w:val="24"/>
                <w:lang w:val="es-ES"/>
              </w:rPr>
              <w:t xml:space="preserve">Analizar aspectos relevantes de narraciones leídas para profundizar su comprensión: </w:t>
            </w:r>
          </w:p>
          <w:p w14:paraId="5F757049" w14:textId="7568B29F"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interpretando el lenguaje figurado presente en el texto </w:t>
            </w:r>
          </w:p>
          <w:p w14:paraId="32AE20F0" w14:textId="37DB5A8B"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expresando opiniones sobre las acciones y actitudes de los personajes y fundamentándolas con ejemplos del texto </w:t>
            </w:r>
          </w:p>
          <w:p w14:paraId="7285F274" w14:textId="68F5337D"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determinando las consecuencias de hechos o acciones </w:t>
            </w:r>
          </w:p>
          <w:p w14:paraId="548A5D75" w14:textId="6A764F85"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describiendo el ambiente y las costumbres representadas en el texto </w:t>
            </w:r>
          </w:p>
          <w:p w14:paraId="61B9839D" w14:textId="362CE4D2"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explicando las características físicas y sicológicas de los personajes que son relevantes para el desarrollo de la historia </w:t>
            </w:r>
          </w:p>
          <w:p w14:paraId="7ECEEF98" w14:textId="5857CCBF" w:rsidR="00B36DBC"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comparando textos de autores diferentes y </w:t>
            </w:r>
            <w:r w:rsidR="00602B2F" w:rsidRPr="00602B2F">
              <w:rPr>
                <w:rFonts w:ascii="Arial" w:hAnsi="Arial" w:cs="Arial"/>
                <w:b/>
                <w:bCs/>
                <w:color w:val="404040" w:themeColor="text1" w:themeTint="BF"/>
                <w:sz w:val="24"/>
                <w:szCs w:val="24"/>
                <w:lang w:val="es-ES"/>
              </w:rPr>
              <w:lastRenderedPageBreak/>
              <w:t>justificando su preferencia por alguno</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4905DD4" w14:textId="77777777" w:rsidR="00DC382F" w:rsidRDefault="0021349C" w:rsidP="0021349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p>
          <w:p w14:paraId="64B8BFF4" w14:textId="77777777" w:rsidR="0021349C" w:rsidRDefault="0021349C" w:rsidP="0021349C">
            <w:pPr>
              <w:rPr>
                <w:rFonts w:ascii="Arial" w:hAnsi="Arial" w:cs="Arial"/>
                <w:color w:val="404040" w:themeColor="text1" w:themeTint="BF"/>
                <w:sz w:val="24"/>
                <w:szCs w:val="24"/>
                <w:lang w:val="es-ES"/>
              </w:rPr>
            </w:pPr>
            <w:r w:rsidRPr="0021349C">
              <w:rPr>
                <w:rFonts w:ascii="Arial" w:hAnsi="Arial" w:cs="Arial"/>
                <w:b/>
                <w:bCs/>
                <w:color w:val="404040" w:themeColor="text1" w:themeTint="BF"/>
                <w:sz w:val="24"/>
                <w:szCs w:val="24"/>
                <w:lang w:val="es-ES"/>
              </w:rPr>
              <w:t>Recomendaciones</w:t>
            </w:r>
            <w:r w:rsidRPr="0021349C">
              <w:rPr>
                <w:rFonts w:ascii="Arial" w:hAnsi="Arial" w:cs="Arial"/>
                <w:color w:val="404040" w:themeColor="text1" w:themeTint="BF"/>
                <w:sz w:val="24"/>
                <w:szCs w:val="24"/>
                <w:lang w:val="es-ES"/>
              </w:rPr>
              <w:t xml:space="preserve"> </w:t>
            </w:r>
          </w:p>
          <w:p w14:paraId="2667FEC6" w14:textId="77777777" w:rsidR="0021349C" w:rsidRDefault="0021349C" w:rsidP="0021349C">
            <w:pPr>
              <w:rPr>
                <w:rFonts w:ascii="Arial" w:hAnsi="Arial" w:cs="Arial"/>
                <w:color w:val="404040" w:themeColor="text1" w:themeTint="BF"/>
                <w:sz w:val="24"/>
                <w:szCs w:val="24"/>
                <w:lang w:val="es-ES"/>
              </w:rPr>
            </w:pPr>
            <w:r w:rsidRPr="0021349C">
              <w:rPr>
                <w:rFonts w:ascii="Arial" w:hAnsi="Arial" w:cs="Arial"/>
                <w:color w:val="404040" w:themeColor="text1" w:themeTint="BF"/>
                <w:sz w:val="24"/>
                <w:szCs w:val="24"/>
                <w:lang w:val="es-ES"/>
              </w:rPr>
              <w:t xml:space="preserve">Los estudiantes escriben una recomendación para una novela que han leído fuera de clases y sugieren a qué compañero le gustaría leerla, dando al menos dos razones. Intercambian sugerencias, asegurándose de que cada uno reciba una de una novela que no ha leído antes. El docente da un par de semanas para que los alumnos lean la novela que les fue recomendada y les pide que escriban un párrafo en el cual resuman la parte que más les llamó la atención y que la ilustren. A fin de mes, el profesor recibe los trabajos de los estudiantes y publica los mejores en el diario mural del curso. </w:t>
            </w:r>
          </w:p>
          <w:p w14:paraId="328ED64C" w14:textId="1808D88B" w:rsidR="0021349C" w:rsidRPr="00BE4B0D" w:rsidRDefault="0021349C" w:rsidP="0021349C">
            <w:pPr>
              <w:rPr>
                <w:rFonts w:ascii="Arial" w:hAnsi="Arial" w:cs="Arial"/>
                <w:color w:val="404040" w:themeColor="text1" w:themeTint="BF"/>
                <w:sz w:val="24"/>
                <w:szCs w:val="24"/>
                <w:lang w:val="es-ES"/>
              </w:rPr>
            </w:pPr>
            <w:r w:rsidRPr="0021349C">
              <w:rPr>
                <w:rFonts w:ascii="Arial" w:hAnsi="Arial" w:cs="Arial"/>
                <w:color w:val="404040" w:themeColor="text1" w:themeTint="BF"/>
                <w:sz w:val="24"/>
                <w:szCs w:val="24"/>
                <w:lang w:val="es-ES"/>
              </w:rPr>
              <w:t>Esta actividad también sirve para desarrollar el OA 16.</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5256E" w14:textId="77777777" w:rsidR="00726251" w:rsidRDefault="00726251" w:rsidP="00B9327C">
      <w:pPr>
        <w:spacing w:after="0" w:line="240" w:lineRule="auto"/>
      </w:pPr>
      <w:r>
        <w:separator/>
      </w:r>
    </w:p>
  </w:endnote>
  <w:endnote w:type="continuationSeparator" w:id="0">
    <w:p w14:paraId="18C8F063" w14:textId="77777777" w:rsidR="00726251" w:rsidRDefault="0072625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8A308" w14:textId="77777777" w:rsidR="003A779F" w:rsidRDefault="003A77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F83E1" w14:textId="77777777" w:rsidR="003A779F" w:rsidRDefault="003A77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84069" w14:textId="77777777" w:rsidR="003A779F" w:rsidRDefault="003A77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CE88C" w14:textId="77777777" w:rsidR="00726251" w:rsidRDefault="00726251" w:rsidP="00B9327C">
      <w:pPr>
        <w:spacing w:after="0" w:line="240" w:lineRule="auto"/>
      </w:pPr>
      <w:r>
        <w:separator/>
      </w:r>
    </w:p>
  </w:footnote>
  <w:footnote w:type="continuationSeparator" w:id="0">
    <w:p w14:paraId="2D8F43F5" w14:textId="77777777" w:rsidR="00726251" w:rsidRDefault="0072625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0E6EC" w14:textId="77777777" w:rsidR="003A779F" w:rsidRDefault="003A77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2059DB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3A779F">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602B2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5F42E" w14:textId="77777777" w:rsidR="003A779F" w:rsidRDefault="003A7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64A19"/>
    <w:rsid w:val="00071E07"/>
    <w:rsid w:val="00072371"/>
    <w:rsid w:val="000733AA"/>
    <w:rsid w:val="00093EC4"/>
    <w:rsid w:val="000A128C"/>
    <w:rsid w:val="000A4E10"/>
    <w:rsid w:val="000A58F3"/>
    <w:rsid w:val="000B01CC"/>
    <w:rsid w:val="000B5032"/>
    <w:rsid w:val="000E1A39"/>
    <w:rsid w:val="000E2608"/>
    <w:rsid w:val="000E3AAA"/>
    <w:rsid w:val="000E3DBB"/>
    <w:rsid w:val="000E4D18"/>
    <w:rsid w:val="000F32A5"/>
    <w:rsid w:val="000F3B58"/>
    <w:rsid w:val="000F4F65"/>
    <w:rsid w:val="00102F57"/>
    <w:rsid w:val="001202AB"/>
    <w:rsid w:val="001210F0"/>
    <w:rsid w:val="00121723"/>
    <w:rsid w:val="0012621F"/>
    <w:rsid w:val="00127157"/>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851"/>
    <w:rsid w:val="002C190C"/>
    <w:rsid w:val="002D200B"/>
    <w:rsid w:val="002D5133"/>
    <w:rsid w:val="002D701E"/>
    <w:rsid w:val="002E4428"/>
    <w:rsid w:val="002F4B56"/>
    <w:rsid w:val="002F6233"/>
    <w:rsid w:val="002F7CB4"/>
    <w:rsid w:val="00302115"/>
    <w:rsid w:val="00305B43"/>
    <w:rsid w:val="00307BE3"/>
    <w:rsid w:val="00316DD7"/>
    <w:rsid w:val="00323488"/>
    <w:rsid w:val="003274B7"/>
    <w:rsid w:val="003333FF"/>
    <w:rsid w:val="00360C52"/>
    <w:rsid w:val="0036220B"/>
    <w:rsid w:val="0036610D"/>
    <w:rsid w:val="00367585"/>
    <w:rsid w:val="003A0942"/>
    <w:rsid w:val="003A779F"/>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4F4AB7"/>
    <w:rsid w:val="0050481B"/>
    <w:rsid w:val="005052C4"/>
    <w:rsid w:val="0052037F"/>
    <w:rsid w:val="005209F3"/>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72668"/>
    <w:rsid w:val="00692171"/>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26251"/>
    <w:rsid w:val="007317B7"/>
    <w:rsid w:val="007602EC"/>
    <w:rsid w:val="007649EE"/>
    <w:rsid w:val="007923EA"/>
    <w:rsid w:val="0079314F"/>
    <w:rsid w:val="00793CCF"/>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7E7"/>
    <w:rsid w:val="008A0E50"/>
    <w:rsid w:val="008A234E"/>
    <w:rsid w:val="008A3305"/>
    <w:rsid w:val="008A42D0"/>
    <w:rsid w:val="008A7B6C"/>
    <w:rsid w:val="008D519C"/>
    <w:rsid w:val="008E6C8A"/>
    <w:rsid w:val="008F0325"/>
    <w:rsid w:val="008F21F6"/>
    <w:rsid w:val="00924F2E"/>
    <w:rsid w:val="00942B46"/>
    <w:rsid w:val="00943C22"/>
    <w:rsid w:val="00963FE9"/>
    <w:rsid w:val="00965BC1"/>
    <w:rsid w:val="00965D5A"/>
    <w:rsid w:val="009719A2"/>
    <w:rsid w:val="00975315"/>
    <w:rsid w:val="00986F03"/>
    <w:rsid w:val="00995B5A"/>
    <w:rsid w:val="009B2ED9"/>
    <w:rsid w:val="009B33AC"/>
    <w:rsid w:val="009C091C"/>
    <w:rsid w:val="009C2FED"/>
    <w:rsid w:val="009C4505"/>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87877"/>
    <w:rsid w:val="00B9327C"/>
    <w:rsid w:val="00B971C7"/>
    <w:rsid w:val="00BA47C5"/>
    <w:rsid w:val="00BB470C"/>
    <w:rsid w:val="00BC6781"/>
    <w:rsid w:val="00BD2D22"/>
    <w:rsid w:val="00BD4371"/>
    <w:rsid w:val="00BD4910"/>
    <w:rsid w:val="00BE2652"/>
    <w:rsid w:val="00BE4B0D"/>
    <w:rsid w:val="00BF0A01"/>
    <w:rsid w:val="00C01C5E"/>
    <w:rsid w:val="00C14BFD"/>
    <w:rsid w:val="00C1795C"/>
    <w:rsid w:val="00C2102C"/>
    <w:rsid w:val="00C26723"/>
    <w:rsid w:val="00C5673C"/>
    <w:rsid w:val="00C61F7E"/>
    <w:rsid w:val="00C65221"/>
    <w:rsid w:val="00C81EEE"/>
    <w:rsid w:val="00CB2096"/>
    <w:rsid w:val="00CB55BB"/>
    <w:rsid w:val="00CD77DA"/>
    <w:rsid w:val="00CE19CB"/>
    <w:rsid w:val="00CE6BC1"/>
    <w:rsid w:val="00CF5D07"/>
    <w:rsid w:val="00CF76DA"/>
    <w:rsid w:val="00D1183F"/>
    <w:rsid w:val="00D201C5"/>
    <w:rsid w:val="00D24B2E"/>
    <w:rsid w:val="00D24FC0"/>
    <w:rsid w:val="00D340AB"/>
    <w:rsid w:val="00D47C47"/>
    <w:rsid w:val="00D620B8"/>
    <w:rsid w:val="00D756F9"/>
    <w:rsid w:val="00D8337E"/>
    <w:rsid w:val="00D9224E"/>
    <w:rsid w:val="00D94287"/>
    <w:rsid w:val="00D95839"/>
    <w:rsid w:val="00DA5A1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A1A6A"/>
    <w:rsid w:val="00EB098B"/>
    <w:rsid w:val="00EB2ED0"/>
    <w:rsid w:val="00EC0FA1"/>
    <w:rsid w:val="00EC35F4"/>
    <w:rsid w:val="00ED17FB"/>
    <w:rsid w:val="00ED18B8"/>
    <w:rsid w:val="00ED3CE6"/>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Pages>
  <Words>208</Words>
  <Characters>1149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192</cp:revision>
  <dcterms:created xsi:type="dcterms:W3CDTF">2020-05-14T12:41:00Z</dcterms:created>
  <dcterms:modified xsi:type="dcterms:W3CDTF">2020-08-24T15:09:00Z</dcterms:modified>
</cp:coreProperties>
</file>