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35F9D8C" w14:textId="562BC220" w:rsidR="00931F32" w:rsidRDefault="00931F32" w:rsidP="00534E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F3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Secuencia de eventos en una noticia </w:t>
            </w:r>
          </w:p>
          <w:p w14:paraId="67C31D4A" w14:textId="2B121D7B" w:rsidR="00931F32" w:rsidRPr="00931F32" w:rsidRDefault="00931F32" w:rsidP="00534E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7101BB0B" w:rsidR="0038399C" w:rsidRPr="00534E20" w:rsidRDefault="00931F32" w:rsidP="00534E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F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la lectura individual de una noticia adecuada para segundo básico, los estudiantes la recrean mediante una secuencia de cuatro dibujos. El docente pide a algunos alumnos que la presenten al curso relatando de manera oral lo que sucede en cada una de las imágenes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2EF24" w14:textId="77777777" w:rsidR="00BE22CB" w:rsidRDefault="00BE22CB" w:rsidP="00B9327C">
      <w:pPr>
        <w:spacing w:after="0" w:line="240" w:lineRule="auto"/>
      </w:pPr>
      <w:r>
        <w:separator/>
      </w:r>
    </w:p>
  </w:endnote>
  <w:endnote w:type="continuationSeparator" w:id="0">
    <w:p w14:paraId="0D955B7B" w14:textId="77777777" w:rsidR="00BE22CB" w:rsidRDefault="00BE22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C985C" w14:textId="77777777" w:rsidR="00BE22CB" w:rsidRDefault="00BE22CB" w:rsidP="00B9327C">
      <w:pPr>
        <w:spacing w:after="0" w:line="240" w:lineRule="auto"/>
      </w:pPr>
      <w:r>
        <w:separator/>
      </w:r>
    </w:p>
  </w:footnote>
  <w:footnote w:type="continuationSeparator" w:id="0">
    <w:p w14:paraId="6A7D5838" w14:textId="77777777" w:rsidR="00BE22CB" w:rsidRDefault="00BE22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A97DF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74CB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2020-08-14T15:27:00Z</dcterms:modified>
</cp:coreProperties>
</file>