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F3D7A" w14:textId="77777777" w:rsidR="00353187" w:rsidRPr="00CC34CE" w:rsidRDefault="00B2751F" w:rsidP="00353187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ORGANIZACIÓN DE LOS RECURSOS</w:t>
      </w:r>
    </w:p>
    <w:p w14:paraId="080645FE" w14:textId="77777777" w:rsidR="00B445E6" w:rsidRPr="00353187" w:rsidRDefault="004A0AAA" w:rsidP="00353187">
      <w:pPr>
        <w:shd w:val="clear" w:color="auto" w:fill="FFFFFF"/>
        <w:spacing w:before="150" w:after="300" w:line="240" w:lineRule="auto"/>
        <w:jc w:val="center"/>
        <w:outlineLvl w:val="0"/>
        <w:rPr>
          <w:rFonts w:ascii="Arial" w:hAnsi="Arial" w:cs="Arial"/>
          <w:b/>
          <w:color w:val="4D4D4D"/>
          <w:kern w:val="36"/>
          <w:sz w:val="32"/>
          <w:szCs w:val="32"/>
          <w:lang w:val="es-ES_tradnl"/>
        </w:rPr>
      </w:pPr>
      <w:r w:rsidRPr="004A0AAA">
        <w:rPr>
          <w:rFonts w:ascii="Arial" w:hAnsi="Arial" w:cs="Arial"/>
          <w:b/>
          <w:color w:val="404040" w:themeColor="text1" w:themeTint="BF"/>
          <w:sz w:val="28"/>
          <w:szCs w:val="28"/>
        </w:rPr>
        <w:t>Representaci</w:t>
      </w:r>
      <w:r w:rsidR="00EF065D">
        <w:rPr>
          <w:rFonts w:ascii="Arial" w:hAnsi="Arial" w:cs="Arial"/>
          <w:b/>
          <w:color w:val="404040" w:themeColor="text1" w:themeTint="BF"/>
          <w:sz w:val="28"/>
          <w:szCs w:val="28"/>
        </w:rPr>
        <w:t>ón</w:t>
      </w:r>
      <w:r w:rsidRPr="004A0AAA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de funci</w:t>
      </w:r>
      <w:r w:rsidR="004006B2">
        <w:rPr>
          <w:rFonts w:ascii="Arial" w:hAnsi="Arial" w:cs="Arial"/>
          <w:b/>
          <w:color w:val="404040" w:themeColor="text1" w:themeTint="BF"/>
          <w:sz w:val="28"/>
          <w:szCs w:val="28"/>
        </w:rPr>
        <w:t>ón</w:t>
      </w:r>
      <w:r w:rsidR="00EF065D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lineal</w:t>
      </w:r>
    </w:p>
    <w:p w14:paraId="73B7DE7D" w14:textId="77777777" w:rsidR="00B445E6" w:rsidRPr="00482DFD" w:rsidRDefault="00B445E6" w:rsidP="00B445E6">
      <w:pPr>
        <w:spacing w:after="0"/>
        <w:rPr>
          <w:rFonts w:ascii="Arial" w:hAnsi="Arial" w:cs="Arial"/>
          <w:lang w:val="es-ES"/>
        </w:rPr>
      </w:pPr>
    </w:p>
    <w:p w14:paraId="6FDF4A9B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643E1D68" w14:textId="77777777" w:rsidR="003E00E6" w:rsidRDefault="004A0AAA" w:rsidP="003E00E6">
      <w:pPr>
        <w:spacing w:after="0" w:line="240" w:lineRule="auto"/>
      </w:pPr>
      <w:r w:rsidRPr="004A0AAA">
        <w:t>Función, Tabla, Relación funcional, Gráfica, Expresión funcional, Variable, Variable independiente, Variable dependiente, Entrada, Salida, Transformación, Cambio, Variación, Variación lineal.</w:t>
      </w:r>
    </w:p>
    <w:p w14:paraId="3DFB1DC9" w14:textId="77777777" w:rsidR="004A0AAA" w:rsidRDefault="004A0AAA" w:rsidP="003E00E6">
      <w:pPr>
        <w:spacing w:after="0" w:line="240" w:lineRule="auto"/>
      </w:pPr>
    </w:p>
    <w:p w14:paraId="65B27D49" w14:textId="77777777" w:rsidR="004A0AAA" w:rsidRPr="008B39A5" w:rsidRDefault="004A0AAA" w:rsidP="003E00E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 w:firstRow="1" w:lastRow="0" w:firstColumn="1" w:lastColumn="0" w:noHBand="0" w:noVBand="1"/>
      </w:tblPr>
      <w:tblGrid>
        <w:gridCol w:w="7792"/>
      </w:tblGrid>
      <w:tr w:rsidR="003E00E6" w:rsidRPr="00833651" w14:paraId="2E7C85CD" w14:textId="77777777" w:rsidTr="00895122">
        <w:trPr>
          <w:trHeight w:val="1419"/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0B7D4E7C" w14:textId="77777777" w:rsidR="003E00E6" w:rsidRPr="002A3CCF" w:rsidRDefault="003E00E6" w:rsidP="0089512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br/>
            </w:r>
            <w:r w:rsidRPr="002A3CC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Propósito</w:t>
            </w:r>
            <w:r w:rsidR="00EF065D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 xml:space="preserve"> </w:t>
            </w:r>
            <w:r w:rsidR="002A3CCF" w:rsidRPr="002A3CC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 xml:space="preserve">de esta actividad </w:t>
            </w:r>
            <w:r w:rsidRPr="002A3CC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 xml:space="preserve">(proveniente del Objetivo de Aprendizaje </w:t>
            </w:r>
            <w:proofErr w:type="spellStart"/>
            <w:r w:rsidRPr="002A3CC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N°</w:t>
            </w:r>
            <w:proofErr w:type="spellEnd"/>
            <w:r w:rsidRPr="002A3CC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 xml:space="preserve"> 7)</w:t>
            </w:r>
          </w:p>
          <w:p w14:paraId="6138B347" w14:textId="77777777" w:rsidR="003E00E6" w:rsidRDefault="003E00E6" w:rsidP="00895122">
            <w:pPr>
              <w:spacing w:after="0" w:line="240" w:lineRule="auto"/>
              <w:rPr>
                <w:rFonts w:ascii="Arial" w:hAnsi="Arial" w:cs="Arial"/>
                <w:i/>
                <w:lang w:val="es-ES"/>
              </w:rPr>
            </w:pPr>
          </w:p>
          <w:p w14:paraId="57428887" w14:textId="77777777" w:rsidR="003E00E6" w:rsidRPr="001B6760" w:rsidRDefault="004A0AAA" w:rsidP="00895122">
            <w:pPr>
              <w:spacing w:line="240" w:lineRule="auto"/>
              <w:rPr>
                <w:rFonts w:ascii="Arial" w:hAnsi="Arial" w:cs="Arial"/>
                <w:i/>
                <w:iCs/>
                <w:lang w:val="es-ES"/>
              </w:rPr>
            </w:pPr>
            <w:r w:rsidRPr="4EC8D2A6">
              <w:rPr>
                <w:rFonts w:ascii="Arial" w:hAnsi="Arial" w:cs="Arial"/>
                <w:i/>
                <w:iCs/>
                <w:lang w:val="es-ES"/>
              </w:rPr>
              <w:t>Mostrar que comprenden la noción de función p</w:t>
            </w:r>
            <w:r>
              <w:rPr>
                <w:rFonts w:ascii="Arial" w:hAnsi="Arial" w:cs="Arial"/>
                <w:i/>
                <w:iCs/>
                <w:lang w:val="es-ES"/>
              </w:rPr>
              <w:t>or medio</w:t>
            </w:r>
            <w:r w:rsidRPr="4EC8D2A6">
              <w:rPr>
                <w:rFonts w:ascii="Arial" w:hAnsi="Arial" w:cs="Arial"/>
                <w:i/>
                <w:iCs/>
                <w:lang w:val="es-ES"/>
              </w:rPr>
              <w:t xml:space="preserve"> de un cambio lineal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, </w:t>
            </w:r>
            <w:r w:rsidRPr="4EC8D2A6">
              <w:rPr>
                <w:rFonts w:ascii="Arial" w:hAnsi="Arial" w:cs="Arial"/>
                <w:i/>
                <w:iCs/>
                <w:lang w:val="es-ES"/>
              </w:rPr>
              <w:t>estableciendo reglas entre x e y.</w:t>
            </w:r>
          </w:p>
        </w:tc>
      </w:tr>
    </w:tbl>
    <w:p w14:paraId="7A25CC61" w14:textId="77777777" w:rsidR="003E00E6" w:rsidRDefault="003E00E6" w:rsidP="003E00E6">
      <w:pPr>
        <w:spacing w:after="0" w:line="240" w:lineRule="auto"/>
        <w:rPr>
          <w:rFonts w:ascii="Arial" w:hAnsi="Arial" w:cs="Arial"/>
        </w:rPr>
      </w:pPr>
    </w:p>
    <w:p w14:paraId="171EAD50" w14:textId="77777777" w:rsidR="003E00E6" w:rsidRPr="005528BF" w:rsidRDefault="003E00E6" w:rsidP="00353187">
      <w:pPr>
        <w:rPr>
          <w:strike/>
        </w:rPr>
      </w:pPr>
    </w:p>
    <w:p w14:paraId="0EEB8426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</w:t>
      </w:r>
      <w:r w:rsidR="00B2751F">
        <w:rPr>
          <w:rFonts w:ascii="Arial" w:hAnsi="Arial" w:cs="Arial"/>
          <w:b/>
          <w:color w:val="D557AF"/>
          <w:sz w:val="30"/>
          <w:szCs w:val="30"/>
        </w:rPr>
        <w:t>RESENTACIÓN</w:t>
      </w:r>
    </w:p>
    <w:p w14:paraId="7C394E1D" w14:textId="77777777" w:rsidR="00A62D61" w:rsidRDefault="00A62D61" w:rsidP="00A62D61">
      <w:pPr>
        <w:spacing w:after="0" w:line="240" w:lineRule="auto"/>
        <w:rPr>
          <w:rFonts w:ascii="Arial" w:hAnsi="Arial" w:cs="Arial"/>
          <w:lang w:val="es-ES"/>
        </w:rPr>
      </w:pPr>
    </w:p>
    <w:p w14:paraId="3D76A419" w14:textId="77777777" w:rsidR="00A62D61" w:rsidRDefault="00A62D61" w:rsidP="00A62D61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</w:t>
      </w:r>
      <w:r w:rsidRPr="0009689A">
        <w:rPr>
          <w:rFonts w:ascii="Arial" w:hAnsi="Arial" w:cs="Arial"/>
          <w:lang w:val="es-ES"/>
        </w:rPr>
        <w:t xml:space="preserve">actividad </w:t>
      </w:r>
      <w:r w:rsidR="00EF065D">
        <w:rPr>
          <w:rFonts w:ascii="Arial" w:hAnsi="Arial" w:cs="Arial"/>
          <w:lang w:val="es-ES"/>
        </w:rPr>
        <w:t>Representación de función lineal</w:t>
      </w:r>
      <w:r>
        <w:rPr>
          <w:rFonts w:ascii="Arial" w:hAnsi="Arial" w:cs="Arial"/>
          <w:lang w:val="es-ES"/>
        </w:rPr>
        <w:t xml:space="preserve"> </w:t>
      </w:r>
      <w:r w:rsidRPr="0009689A">
        <w:rPr>
          <w:rFonts w:ascii="Arial" w:hAnsi="Arial" w:cs="Arial"/>
          <w:lang w:val="es-ES"/>
        </w:rPr>
        <w:t xml:space="preserve">hace uso de los siguientes recursos de aprendizaje: </w:t>
      </w:r>
    </w:p>
    <w:p w14:paraId="0B822CC6" w14:textId="77777777" w:rsidR="00A62D61" w:rsidRDefault="00A62D61" w:rsidP="00A62D61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2409"/>
        <w:gridCol w:w="2268"/>
      </w:tblGrid>
      <w:tr w:rsidR="002D5985" w14:paraId="235B56EC" w14:textId="77777777" w:rsidTr="000F2C55">
        <w:trPr>
          <w:trHeight w:val="2032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</w:tcPr>
          <w:p w14:paraId="1BFC6BAB" w14:textId="77777777" w:rsidR="00A62D61" w:rsidRDefault="00FA0FF6" w:rsidP="00895122">
            <w:pPr>
              <w:jc w:val="center"/>
              <w:rPr>
                <w:rFonts w:ascii="Arial" w:hAnsi="Arial" w:cs="Arial"/>
                <w:lang w:val="es-ES"/>
              </w:rPr>
            </w:pPr>
            <w:r w:rsidRPr="00FA0FF6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17E478D7" wp14:editId="32FC7EC9">
                  <wp:extent cx="1106120" cy="1440000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2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BB3A64" w14:textId="77777777" w:rsidR="00A62D61" w:rsidRDefault="002D5985" w:rsidP="00895122">
            <w:pPr>
              <w:jc w:val="center"/>
              <w:rPr>
                <w:rFonts w:ascii="Arial" w:hAnsi="Arial" w:cs="Arial"/>
                <w:noProof/>
                <w:lang w:val="es-MX" w:eastAsia="es-MX"/>
              </w:rPr>
            </w:pPr>
            <w:r w:rsidRPr="002D5985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1B98C515" wp14:editId="4ECD64DC">
                  <wp:extent cx="1105791" cy="1440000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79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BDBCE" w14:textId="77777777" w:rsidR="00A62D61" w:rsidRDefault="00A62D61" w:rsidP="00895122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4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EC40A3" w14:textId="77777777" w:rsidR="00A62D61" w:rsidRDefault="00A62D61" w:rsidP="00895122">
            <w:pPr>
              <w:jc w:val="center"/>
              <w:rPr>
                <w:iCs/>
                <w:noProof/>
                <w:lang w:val="es-ES"/>
              </w:rPr>
            </w:pPr>
          </w:p>
          <w:p w14:paraId="017855AE" w14:textId="77777777" w:rsidR="00A62D61" w:rsidRPr="008B2B8C" w:rsidRDefault="002D5985" w:rsidP="00895122">
            <w:pPr>
              <w:jc w:val="center"/>
            </w:pPr>
            <w:r w:rsidRPr="001A522C">
              <w:rPr>
                <w:iCs/>
                <w:noProof/>
                <w:highlight w:val="yellow"/>
                <w:lang w:eastAsia="es-CL"/>
              </w:rPr>
              <w:drawing>
                <wp:inline distT="0" distB="0" distL="0" distR="0" wp14:anchorId="38A32889" wp14:editId="6656D6BA">
                  <wp:extent cx="1315026" cy="900333"/>
                  <wp:effectExtent l="0" t="0" r="0" b="1905"/>
                  <wp:docPr id="123" name="Imagen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30" cy="92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</w:tcBorders>
          </w:tcPr>
          <w:p w14:paraId="007BAAFD" w14:textId="77777777" w:rsidR="00A62D61" w:rsidRDefault="00C517BA" w:rsidP="00895122">
            <w:pPr>
              <w:jc w:val="center"/>
              <w:rPr>
                <w:rFonts w:ascii="Arial" w:hAnsi="Arial" w:cs="Arial"/>
                <w:lang w:val="es-ES"/>
              </w:rPr>
            </w:pPr>
            <w:r w:rsidRPr="00C517BA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2C7877EF" wp14:editId="249DE7EA">
                  <wp:extent cx="1104906" cy="14400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985" w14:paraId="3E8A2C39" w14:textId="77777777" w:rsidTr="000F2C55">
        <w:trPr>
          <w:trHeight w:val="682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</w:tcPr>
          <w:p w14:paraId="022264C1" w14:textId="77777777" w:rsidR="00A62D61" w:rsidRDefault="00A62D61" w:rsidP="00895122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Pr="0009689A">
              <w:rPr>
                <w:rFonts w:ascii="Arial" w:hAnsi="Arial" w:cs="Arial"/>
                <w:b/>
                <w:lang w:val="es-ES"/>
              </w:rPr>
              <w:t>uía para el estudiante</w:t>
            </w:r>
          </w:p>
        </w:tc>
        <w:tc>
          <w:tcPr>
            <w:tcW w:w="212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7FF01A" w14:textId="77777777" w:rsidR="00A62D61" w:rsidRDefault="00FA0FF6" w:rsidP="00895122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Planificación</w:t>
            </w:r>
          </w:p>
        </w:tc>
        <w:tc>
          <w:tcPr>
            <w:tcW w:w="24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2B0F8B" w14:textId="77777777" w:rsidR="00A62D61" w:rsidRDefault="00A62D61" w:rsidP="00895122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</w:t>
            </w:r>
            <w:r w:rsidRPr="0009689A">
              <w:rPr>
                <w:rFonts w:ascii="Arial" w:hAnsi="Arial" w:cs="Arial"/>
                <w:b/>
                <w:lang w:val="es-ES"/>
              </w:rPr>
              <w:t>oftware</w:t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</w:tcBorders>
          </w:tcPr>
          <w:p w14:paraId="360024A2" w14:textId="77777777" w:rsidR="00A62D61" w:rsidRDefault="000F2C55" w:rsidP="00C93E5B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lang w:val="es-ES"/>
              </w:rPr>
              <w:t>Gui</w:t>
            </w:r>
            <w:r w:rsidR="00C93E5B">
              <w:rPr>
                <w:rFonts w:ascii="Arial" w:hAnsi="Arial" w:cs="Arial"/>
                <w:b/>
                <w:lang w:val="es-ES"/>
              </w:rPr>
              <w:t>ó</w:t>
            </w:r>
            <w:r w:rsidRPr="0009689A">
              <w:rPr>
                <w:rFonts w:ascii="Arial" w:hAnsi="Arial" w:cs="Arial"/>
                <w:b/>
                <w:lang w:val="es-ES"/>
              </w:rPr>
              <w:t>n</w:t>
            </w:r>
            <w:proofErr w:type="spellEnd"/>
            <w:r w:rsidR="00A62D61" w:rsidRPr="0009689A">
              <w:rPr>
                <w:rFonts w:ascii="Arial" w:hAnsi="Arial" w:cs="Arial"/>
                <w:b/>
                <w:lang w:val="es-ES"/>
              </w:rPr>
              <w:t xml:space="preserve"> de uso </w:t>
            </w:r>
            <w:r w:rsidR="00A62D61">
              <w:rPr>
                <w:rFonts w:ascii="Arial" w:hAnsi="Arial" w:cs="Arial"/>
                <w:b/>
                <w:lang w:val="es-ES"/>
              </w:rPr>
              <w:t>del</w:t>
            </w:r>
            <w:r w:rsidR="00A62D61" w:rsidRPr="0009689A">
              <w:rPr>
                <w:rFonts w:ascii="Arial" w:hAnsi="Arial" w:cs="Arial"/>
                <w:b/>
                <w:lang w:val="es-ES"/>
              </w:rPr>
              <w:t xml:space="preserve"> software</w:t>
            </w:r>
          </w:p>
        </w:tc>
      </w:tr>
    </w:tbl>
    <w:p w14:paraId="55CF6A96" w14:textId="77777777" w:rsidR="00A62D61" w:rsidRDefault="00A62D61" w:rsidP="00C32B14">
      <w:pPr>
        <w:spacing w:after="0"/>
      </w:pPr>
    </w:p>
    <w:p w14:paraId="1138DB34" w14:textId="77777777" w:rsidR="000F2C55" w:rsidRDefault="000F2C55" w:rsidP="00C32B14">
      <w:pPr>
        <w:spacing w:after="0"/>
      </w:pP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8"/>
        <w:gridCol w:w="4009"/>
      </w:tblGrid>
      <w:tr w:rsidR="00DE35D2" w14:paraId="0E2B3072" w14:textId="77777777" w:rsidTr="00DE35D2">
        <w:tc>
          <w:tcPr>
            <w:tcW w:w="5988" w:type="dxa"/>
          </w:tcPr>
          <w:p w14:paraId="4D3E2425" w14:textId="77777777" w:rsidR="00DE35D2" w:rsidRDefault="00DE35D2" w:rsidP="00AD11A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Para acceder al recurso  </w:t>
            </w:r>
            <w:r w:rsidRPr="008C4ADC">
              <w:rPr>
                <w:b/>
                <w:i/>
                <w:iCs/>
              </w:rPr>
              <w:t>Graficando Rectas Pendiente-Intersección</w:t>
            </w:r>
            <w:r>
              <w:rPr>
                <w:bCs/>
              </w:rPr>
              <w:t xml:space="preserve">, debes ingresar a la dirección </w:t>
            </w:r>
            <w:hyperlink r:id="rId11" w:history="1">
              <w:r w:rsidRPr="00DE2339">
                <w:rPr>
                  <w:rStyle w:val="Hipervnculo"/>
                </w:rPr>
                <w:t>https://phet.colorado.edu/sims/html/graphing-slope-intercept/latest/graphing-slope-intercept_es.html</w:t>
              </w:r>
            </w:hyperlink>
            <w:r>
              <w:rPr>
                <w:bCs/>
              </w:rPr>
              <w:br/>
              <w:t xml:space="preserve">y a continuación escoger la opción </w:t>
            </w:r>
            <w:r>
              <w:rPr>
                <w:b/>
                <w:i/>
                <w:iCs/>
              </w:rPr>
              <w:t>Pendiente-intersección con y</w:t>
            </w:r>
            <w:r>
              <w:rPr>
                <w:bCs/>
              </w:rPr>
              <w:t>, como indica la imagen adjunta.</w:t>
            </w:r>
          </w:p>
        </w:tc>
        <w:tc>
          <w:tcPr>
            <w:tcW w:w="4009" w:type="dxa"/>
          </w:tcPr>
          <w:p w14:paraId="63FD7981" w14:textId="77777777" w:rsidR="00DE35D2" w:rsidRDefault="00DE35D2" w:rsidP="00AD11A2">
            <w:pPr>
              <w:spacing w:after="0" w:line="240" w:lineRule="auto"/>
              <w:rPr>
                <w:bCs/>
              </w:rPr>
            </w:pPr>
            <w:r w:rsidRPr="000015D2">
              <w:rPr>
                <w:bCs/>
                <w:noProof/>
                <w:lang w:eastAsia="es-CL"/>
              </w:rPr>
              <w:drawing>
                <wp:inline distT="0" distB="0" distL="0" distR="0" wp14:anchorId="58D6B88C" wp14:editId="4072CA12">
                  <wp:extent cx="2135734" cy="1158367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26" cy="1166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E2C14" w14:textId="77777777" w:rsidR="004944BA" w:rsidRDefault="004944BA">
      <w:pPr>
        <w:spacing w:after="0" w:line="240" w:lineRule="auto"/>
      </w:pPr>
    </w:p>
    <w:p w14:paraId="311DCA9E" w14:textId="77777777" w:rsidR="00E94829" w:rsidRPr="00F1583B" w:rsidRDefault="00E94829" w:rsidP="00E94829">
      <w:pPr>
        <w:spacing w:after="0" w:line="240" w:lineRule="auto"/>
        <w:rPr>
          <w:b/>
          <w:bCs/>
          <w:iCs/>
          <w:color w:val="D557AF"/>
          <w:lang w:val="es-ES"/>
        </w:rPr>
      </w:pPr>
      <w:r w:rsidRPr="00F1583B">
        <w:rPr>
          <w:b/>
          <w:bCs/>
          <w:iCs/>
          <w:color w:val="D557AF"/>
          <w:lang w:val="es-ES"/>
        </w:rPr>
        <w:t>Funciones básicas del recurso digital</w:t>
      </w:r>
    </w:p>
    <w:p w14:paraId="5EF2D096" w14:textId="77777777" w:rsidR="00E94829" w:rsidRDefault="00E94829" w:rsidP="00E94829">
      <w:pPr>
        <w:spacing w:after="0" w:line="240" w:lineRule="auto"/>
        <w:rPr>
          <w:iCs/>
          <w:lang w:val="es-ES"/>
        </w:rPr>
      </w:pPr>
    </w:p>
    <w:p w14:paraId="2438E562" w14:textId="77777777" w:rsidR="00DE35D2" w:rsidRPr="001A522C" w:rsidRDefault="00F2646A" w:rsidP="00DE35D2">
      <w:pPr>
        <w:spacing w:after="0" w:line="240" w:lineRule="auto"/>
        <w:jc w:val="center"/>
        <w:rPr>
          <w:iCs/>
          <w:highlight w:val="yellow"/>
          <w:lang w:val="es-ES"/>
        </w:rPr>
      </w:pPr>
      <w:r>
        <w:rPr>
          <w:noProof/>
        </w:rPr>
        <w:pict w14:anchorId="0EBEEE02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82" o:spid="_x0000_s1026" type="#_x0000_t202" style="position:absolute;left:0;text-align:left;margin-left:257.7pt;margin-top:241.5pt;width:36.75pt;height:3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" filled="f" stroked="f" strokeweight=".5pt">
            <v:textbox>
              <w:txbxContent>
                <w:p w14:paraId="0F19CA80" w14:textId="77777777" w:rsidR="00DE35D2" w:rsidRPr="00E501C7" w:rsidRDefault="00DE35D2" w:rsidP="00DE35D2">
                  <w:pPr>
                    <w:rPr>
                      <w:color w:val="FF0000"/>
                      <w:sz w:val="52"/>
                      <w:szCs w:val="52"/>
                      <w:lang w:val="es-ES"/>
                    </w:rPr>
                  </w:pPr>
                  <w:r>
                    <w:rPr>
                      <w:color w:val="FF0000"/>
                      <w:sz w:val="52"/>
                      <w:szCs w:val="52"/>
                      <w:lang w:val="es-E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 w14:anchorId="4DBD718E">
          <v:line id="Conector recto 60" o:spid="_x0000_s1036" style="position:absolute;left:0;text-align:left;z-index:251664384;visibility:visible;mso-width-relative:margin;mso-height-relative:margin" from="236.9pt,260.35pt" to="261.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" strokecolor="red" strokeweight="2.25pt">
            <v:stroke endarrow="open" joinstyle="miter"/>
            <o:lock v:ext="edit" shapetype="f"/>
          </v:line>
        </w:pict>
      </w:r>
      <w:r>
        <w:rPr>
          <w:noProof/>
        </w:rPr>
        <w:pict w14:anchorId="77BA4294">
          <v:roundrect id="Rectángulo redondeado 24" o:spid="_x0000_s1035" style="position:absolute;left:0;text-align:left;margin-left:89.35pt;margin-top:244.85pt;width:147.2pt;height:33.75pt;z-index:251661312;visibility:visible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" filled="f" strokecolor="red" strokeweight="2.25pt">
            <v:stroke joinstyle="miter"/>
            <v:path arrowok="t"/>
          </v:roundrect>
        </w:pict>
      </w:r>
      <w:r>
        <w:rPr>
          <w:noProof/>
        </w:rPr>
        <w:pict w14:anchorId="3F991A7B">
          <v:roundrect id="Rectángulo redondeado 6" o:spid="_x0000_s1034" style="position:absolute;left:0;text-align:left;margin-left:46.25pt;margin-top:22.05pt;width:220.25pt;height:220.8pt;z-index:251659264;visibility:visible;mso-width-relative:margin;mso-height-relative:margin;v-text-anchor:middle" arcsize="1705f" filled="f" strokecolor="red" strokeweight="2.25pt">
            <v:stroke joinstyle="miter"/>
            <v:path arrowok="t"/>
          </v:roundrect>
        </w:pict>
      </w:r>
      <w:r>
        <w:rPr>
          <w:noProof/>
        </w:rPr>
        <w:pict w14:anchorId="6F99BE1E">
          <v:shape id="Cuadro de texto 81" o:spid="_x0000_s1027" type="#_x0000_t202" style="position:absolute;left:0;text-align:left;margin-left:448.3pt;margin-top:118.55pt;width:36.75pt;height:36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" filled="f" stroked="f" strokeweight=".5pt">
            <v:textbox>
              <w:txbxContent>
                <w:p w14:paraId="4B2D0F66" w14:textId="77777777" w:rsidR="00DE35D2" w:rsidRPr="00E501C7" w:rsidRDefault="00DE35D2" w:rsidP="00DE35D2">
                  <w:pPr>
                    <w:rPr>
                      <w:color w:val="FF0000"/>
                      <w:sz w:val="52"/>
                      <w:szCs w:val="52"/>
                      <w:lang w:val="es-ES"/>
                    </w:rPr>
                  </w:pPr>
                  <w:r>
                    <w:rPr>
                      <w:color w:val="FF0000"/>
                      <w:sz w:val="52"/>
                      <w:szCs w:val="52"/>
                      <w:lang w:val="es-E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 w14:anchorId="781F7224">
          <v:line id="Conector recto 78" o:spid="_x0000_s1033" style="position:absolute;left:0;text-align:left;z-index:251666432;visibility:visible;mso-width-relative:margin;mso-height-relative:margin" from="426.8pt,137.5pt" to="449.5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" strokecolor="red" strokeweight="2.25pt">
            <v:stroke endarrow="open" joinstyle="miter"/>
            <o:lock v:ext="edit" shapetype="f"/>
          </v:line>
        </w:pict>
      </w:r>
      <w:r>
        <w:rPr>
          <w:noProof/>
        </w:rPr>
        <w:pict w14:anchorId="696AC8FC">
          <v:roundrect id="Rectángulo redondeado 57" o:spid="_x0000_s1032" style="position:absolute;left:0;text-align:left;margin-left:327.3pt;margin-top:120.15pt;width:98.75pt;height:127.05pt;z-index:251662336;visibility:visible;mso-width-relative:margin;mso-height-relative:margin;v-text-anchor:middle" arcsize="4964f" filled="f" strokecolor="red" strokeweight="2.25pt">
            <v:stroke joinstyle="miter"/>
            <v:path arrowok="t"/>
          </v:roundrect>
        </w:pict>
      </w:r>
      <w:r>
        <w:rPr>
          <w:noProof/>
        </w:rPr>
        <w:pict w14:anchorId="40AD59C4">
          <v:line id="Conector recto 59" o:spid="_x0000_s1031" style="position:absolute;left:0;text-align:left;flip:y;z-index:251663360;visibility:visible;mso-width-relative:margin;mso-height-relative:margin" from="442.55pt,16.6pt" to="468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" strokecolor="red" strokeweight="2.25pt">
            <v:stroke endarrow="open" joinstyle="miter"/>
            <o:lock v:ext="edit" shapetype="f"/>
          </v:line>
        </w:pict>
      </w:r>
      <w:r>
        <w:rPr>
          <w:noProof/>
        </w:rPr>
        <w:pict w14:anchorId="55599576">
          <v:roundrect id="Rectángulo redondeado 15" o:spid="_x0000_s1030" style="position:absolute;left:0;text-align:left;margin-left:310.2pt;margin-top:2.7pt;width:132.4pt;height:116.45pt;z-index:251660288;visibility:visible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" filled="f" strokecolor="red" strokeweight="2.25pt">
            <v:stroke joinstyle="miter"/>
            <v:path arrowok="t"/>
          </v:roundrect>
        </w:pict>
      </w:r>
      <w:r>
        <w:rPr>
          <w:noProof/>
        </w:rPr>
        <w:pict w14:anchorId="68C7A0DD">
          <v:shape id="Cuadro de texto 79" o:spid="_x0000_s1028" type="#_x0000_t202" style="position:absolute;left:0;text-align:left;margin-left:-2.15pt;margin-top:7.45pt;width:36.75pt;height:36pt;z-index:251667456;visibility:visible;mso-width-relative:margin;mso-height-relative:margin" filled="f" stroked="f" strokeweight=".5pt">
            <v:textbox>
              <w:txbxContent>
                <w:p w14:paraId="1E12366A" w14:textId="77777777" w:rsidR="00DE35D2" w:rsidRPr="00E501C7" w:rsidRDefault="00DE35D2" w:rsidP="00DE35D2">
                  <w:pPr>
                    <w:rPr>
                      <w:color w:val="FF0000"/>
                      <w:sz w:val="52"/>
                      <w:szCs w:val="52"/>
                      <w:lang w:val="es-ES"/>
                    </w:rPr>
                  </w:pPr>
                  <w:r w:rsidRPr="00E501C7">
                    <w:rPr>
                      <w:color w:val="FF0000"/>
                      <w:sz w:val="52"/>
                      <w:szCs w:val="52"/>
                      <w:lang w:val="es-E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4D7325B0">
          <v:line id="Conector recto 76" o:spid="_x0000_s1029" style="position:absolute;left:0;text-align:left;flip:x;z-index:251665408;visibility:visible;mso-width-relative:margin;mso-height-relative:margin" from="20.6pt,27pt" to="43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" strokecolor="red" strokeweight="2.25pt">
            <v:stroke endarrow="open" joinstyle="miter"/>
            <o:lock v:ext="edit" shapetype="f"/>
          </v:line>
        </w:pict>
      </w:r>
      <w:r w:rsidR="00DE35D2" w:rsidRPr="001A522C">
        <w:rPr>
          <w:iCs/>
          <w:noProof/>
          <w:highlight w:val="yellow"/>
          <w:lang w:eastAsia="es-CL"/>
        </w:rPr>
        <w:drawing>
          <wp:inline distT="0" distB="0" distL="0" distR="0" wp14:anchorId="55799DE3" wp14:editId="35AAFC36">
            <wp:extent cx="5659765" cy="3874957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524" cy="389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4A0BE" w14:textId="77777777" w:rsidR="00DE35D2" w:rsidRPr="0028003D" w:rsidRDefault="00DE35D2" w:rsidP="00DE35D2">
      <w:pPr>
        <w:spacing w:after="0" w:line="240" w:lineRule="auto"/>
        <w:rPr>
          <w:iCs/>
          <w:lang w:val="es-ES"/>
        </w:rPr>
      </w:pPr>
    </w:p>
    <w:p w14:paraId="53575F15" w14:textId="4398F7C8" w:rsidR="00DE35D2" w:rsidRPr="0028003D" w:rsidRDefault="00DE35D2" w:rsidP="00DE35D2">
      <w:pPr>
        <w:pStyle w:val="Prrafodelista"/>
        <w:numPr>
          <w:ilvl w:val="0"/>
          <w:numId w:val="7"/>
        </w:numPr>
        <w:spacing w:after="0" w:line="240" w:lineRule="auto"/>
        <w:ind w:left="284" w:hanging="284"/>
        <w:rPr>
          <w:iCs/>
          <w:lang w:val="es-ES"/>
        </w:rPr>
      </w:pPr>
      <w:r>
        <w:rPr>
          <w:b/>
        </w:rPr>
        <w:t>Plano Cartesiano</w:t>
      </w:r>
      <w:r w:rsidRPr="0028003D">
        <w:rPr>
          <w:bCs/>
        </w:rPr>
        <w:t xml:space="preserve">. </w:t>
      </w:r>
      <w:r>
        <w:rPr>
          <w:bCs/>
        </w:rPr>
        <w:t xml:space="preserve">Lugar donde se puede manipular la </w:t>
      </w:r>
      <w:r w:rsidR="00B84841">
        <w:rPr>
          <w:bCs/>
        </w:rPr>
        <w:t>gráfica</w:t>
      </w:r>
      <w:r>
        <w:rPr>
          <w:bCs/>
        </w:rPr>
        <w:t xml:space="preserve"> </w:t>
      </w:r>
      <w:bookmarkStart w:id="0" w:name="_GoBack"/>
      <w:bookmarkEnd w:id="0"/>
      <w:r>
        <w:rPr>
          <w:bCs/>
        </w:rPr>
        <w:t xml:space="preserve">la función lineal del recurso. Los puntos </w:t>
      </w:r>
      <w:r w:rsidRPr="006B3D00">
        <w:rPr>
          <w:bCs/>
          <w:noProof/>
          <w:lang w:eastAsia="es-CL"/>
        </w:rPr>
        <w:drawing>
          <wp:inline distT="0" distB="0" distL="0" distR="0" wp14:anchorId="7B9A68EC" wp14:editId="6DB8269C">
            <wp:extent cx="142294" cy="14400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/>
                    <a:srcRect l="12079" t="10067" r="8871" b="9935"/>
                    <a:stretch/>
                  </pic:blipFill>
                  <pic:spPr bwMode="auto">
                    <a:xfrm>
                      <a:off x="0" y="0"/>
                      <a:ext cx="142294" cy="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</w:rPr>
        <w:t xml:space="preserve"> (para el traslado vertical)</w:t>
      </w:r>
      <w:r w:rsidRPr="00C93554">
        <w:rPr>
          <w:bCs/>
        </w:rPr>
        <w:t xml:space="preserve"> y </w:t>
      </w:r>
      <w:r w:rsidRPr="008302FC">
        <w:rPr>
          <w:bCs/>
          <w:noProof/>
          <w:lang w:eastAsia="es-CL"/>
        </w:rPr>
        <w:drawing>
          <wp:inline distT="0" distB="0" distL="0" distR="0" wp14:anchorId="4CAE18B2" wp14:editId="4DF63F67">
            <wp:extent cx="144107" cy="1440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/>
                    <a:srcRect l="10516" t="16527" r="9823" b="6213"/>
                    <a:stretch/>
                  </pic:blipFill>
                  <pic:spPr bwMode="auto">
                    <a:xfrm>
                      <a:off x="0" y="0"/>
                      <a:ext cx="144107" cy="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</w:rPr>
        <w:t xml:space="preserve"> (para la inclin</w:t>
      </w:r>
      <w:r w:rsidR="00EF065D">
        <w:rPr>
          <w:bCs/>
        </w:rPr>
        <w:t>a</w:t>
      </w:r>
      <w:r>
        <w:rPr>
          <w:bCs/>
        </w:rPr>
        <w:t>ción) permiten controlar el aspecto de la gráfica</w:t>
      </w:r>
      <w:r w:rsidRPr="0028003D">
        <w:rPr>
          <w:bCs/>
        </w:rPr>
        <w:t>.</w:t>
      </w:r>
      <w:r>
        <w:rPr>
          <w:bCs/>
        </w:rPr>
        <w:t xml:space="preserve"> Notar que adosado a la gráfica se muestra la ecuación de la recta.</w:t>
      </w:r>
    </w:p>
    <w:p w14:paraId="59E77C19" w14:textId="77777777" w:rsidR="00DE35D2" w:rsidRPr="0028003D" w:rsidRDefault="00DE35D2" w:rsidP="00DE35D2">
      <w:pPr>
        <w:pStyle w:val="Prrafodelista"/>
        <w:spacing w:after="0" w:line="240" w:lineRule="auto"/>
        <w:ind w:left="284"/>
        <w:rPr>
          <w:iCs/>
          <w:lang w:val="es-ES"/>
        </w:rPr>
      </w:pPr>
    </w:p>
    <w:p w14:paraId="2090B243" w14:textId="77777777" w:rsidR="00DE35D2" w:rsidRPr="0028003D" w:rsidRDefault="00DE35D2" w:rsidP="00DE35D2">
      <w:pPr>
        <w:pStyle w:val="Prrafodelista"/>
        <w:numPr>
          <w:ilvl w:val="0"/>
          <w:numId w:val="7"/>
        </w:numPr>
        <w:spacing w:after="0" w:line="240" w:lineRule="auto"/>
        <w:ind w:left="284" w:hanging="284"/>
        <w:rPr>
          <w:iCs/>
          <w:lang w:val="es-ES"/>
        </w:rPr>
      </w:pPr>
      <w:r>
        <w:rPr>
          <w:b/>
        </w:rPr>
        <w:t>Ecuación de la recta</w:t>
      </w:r>
      <w:r w:rsidRPr="0028003D">
        <w:rPr>
          <w:bCs/>
        </w:rPr>
        <w:t xml:space="preserve">. </w:t>
      </w:r>
      <w:r>
        <w:rPr>
          <w:bCs/>
        </w:rPr>
        <w:t>Lugar donde se muestra la ecuación de la recta</w:t>
      </w:r>
      <w:r w:rsidRPr="0028003D">
        <w:rPr>
          <w:bCs/>
        </w:rPr>
        <w:t>.</w:t>
      </w:r>
      <w:r>
        <w:rPr>
          <w:bCs/>
        </w:rPr>
        <w:t xml:space="preserve"> Las flechas de color sobre y bajo los números permiten cambiar su valor y se corresponden con los colores de los puntos de control </w:t>
      </w:r>
      <w:r w:rsidRPr="006B3D00">
        <w:rPr>
          <w:bCs/>
          <w:noProof/>
          <w:lang w:eastAsia="es-CL"/>
        </w:rPr>
        <w:drawing>
          <wp:inline distT="0" distB="0" distL="0" distR="0" wp14:anchorId="7AEB2AFB" wp14:editId="2ADCD3D9">
            <wp:extent cx="142294" cy="14400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/>
                    <a:srcRect l="12079" t="10067" r="8871" b="9935"/>
                    <a:stretch/>
                  </pic:blipFill>
                  <pic:spPr bwMode="auto">
                    <a:xfrm>
                      <a:off x="0" y="0"/>
                      <a:ext cx="142294" cy="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</w:rPr>
        <w:t xml:space="preserve"> y </w:t>
      </w:r>
      <w:r w:rsidRPr="008302FC">
        <w:rPr>
          <w:bCs/>
          <w:noProof/>
          <w:lang w:eastAsia="es-CL"/>
        </w:rPr>
        <w:drawing>
          <wp:inline distT="0" distB="0" distL="0" distR="0" wp14:anchorId="74B7FEA0" wp14:editId="51B03550">
            <wp:extent cx="144107" cy="1440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/>
                    <a:srcRect l="10516" t="16527" r="9823" b="6213"/>
                    <a:stretch/>
                  </pic:blipFill>
                  <pic:spPr bwMode="auto">
                    <a:xfrm>
                      <a:off x="0" y="0"/>
                      <a:ext cx="144107" cy="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</w:rPr>
        <w:t xml:space="preserve">. El botón guardar recta permite dejar una copia en gris de la recta que se esté graficando, manteniéndola cuando varían los controles de ésta. El botón  </w:t>
      </w:r>
      <w:r w:rsidRPr="00B67803">
        <w:rPr>
          <w:bCs/>
          <w:noProof/>
          <w:lang w:eastAsia="es-CL"/>
        </w:rPr>
        <w:drawing>
          <wp:inline distT="0" distB="0" distL="0" distR="0" wp14:anchorId="6FFA1B32" wp14:editId="68F244E6">
            <wp:extent cx="174572" cy="173536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/>
                    <a:srcRect l="8328" t="8324" r="7401" b="7905"/>
                    <a:stretch/>
                  </pic:blipFill>
                  <pic:spPr bwMode="auto">
                    <a:xfrm>
                      <a:off x="0" y="0"/>
                      <a:ext cx="186953" cy="185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</w:rPr>
        <w:t xml:space="preserve"> permite cerrar este recuadro, ocultando la ecuación de la recta en este espacio y también la que se muestra junto a la recta.</w:t>
      </w:r>
    </w:p>
    <w:p w14:paraId="6A136C62" w14:textId="77777777" w:rsidR="00DE35D2" w:rsidRPr="0028003D" w:rsidRDefault="00DE35D2" w:rsidP="00DE35D2">
      <w:pPr>
        <w:pStyle w:val="Prrafodelista"/>
        <w:spacing w:after="0" w:line="240" w:lineRule="auto"/>
        <w:ind w:left="284"/>
        <w:rPr>
          <w:iCs/>
          <w:lang w:val="es-ES"/>
        </w:rPr>
      </w:pPr>
    </w:p>
    <w:p w14:paraId="0631E6B6" w14:textId="64D7FBF5" w:rsidR="00DE35D2" w:rsidRPr="0028003D" w:rsidRDefault="00DE35D2" w:rsidP="00DE35D2">
      <w:pPr>
        <w:pStyle w:val="Prrafodelista"/>
        <w:numPr>
          <w:ilvl w:val="0"/>
          <w:numId w:val="7"/>
        </w:numPr>
        <w:spacing w:after="0" w:line="240" w:lineRule="auto"/>
        <w:ind w:left="284" w:hanging="284"/>
        <w:rPr>
          <w:iCs/>
          <w:lang w:val="es-ES"/>
        </w:rPr>
      </w:pPr>
      <w:r>
        <w:rPr>
          <w:b/>
        </w:rPr>
        <w:t>Recursos de apoyo</w:t>
      </w:r>
      <w:r w:rsidRPr="0028003D">
        <w:rPr>
          <w:bCs/>
        </w:rPr>
        <w:t xml:space="preserve">. </w:t>
      </w:r>
      <w:r>
        <w:rPr>
          <w:bCs/>
        </w:rPr>
        <w:t xml:space="preserve">En este recuadro, se pueden mostrar u ocultar los </w:t>
      </w:r>
      <w:r w:rsidR="00B84841">
        <w:rPr>
          <w:bCs/>
        </w:rPr>
        <w:t>siguientes elementos</w:t>
      </w:r>
      <w:r>
        <w:rPr>
          <w:bCs/>
        </w:rPr>
        <w:t xml:space="preserve"> de apoyo: componentes horizontal y vertical de la pendiente, la recta </w:t>
      </w:r>
      <m:oMath>
        <m:r>
          <w:rPr>
            <w:rFonts w:ascii="Cambria Math" w:hAnsi="Cambria Math"/>
          </w:rPr>
          <m:t>y=x</m:t>
        </m:r>
      </m:oMath>
      <w:r>
        <w:rPr>
          <w:bCs/>
        </w:rPr>
        <w:t xml:space="preserve">, la recta </w:t>
      </w:r>
      <m:oMath>
        <m:r>
          <w:rPr>
            <w:rFonts w:ascii="Cambria Math" w:hAnsi="Cambria Math"/>
          </w:rPr>
          <m:t>y=-x</m:t>
        </m:r>
      </m:oMath>
      <w:r>
        <w:rPr>
          <w:bCs/>
        </w:rPr>
        <w:t xml:space="preserve"> y la cuadrícula del plano cartesiano</w:t>
      </w:r>
      <w:r w:rsidRPr="0028003D">
        <w:rPr>
          <w:bCs/>
        </w:rPr>
        <w:t>.</w:t>
      </w:r>
    </w:p>
    <w:p w14:paraId="436C984D" w14:textId="77777777" w:rsidR="00DE35D2" w:rsidRPr="0028003D" w:rsidRDefault="00DE35D2" w:rsidP="00DE35D2">
      <w:pPr>
        <w:pStyle w:val="Prrafodelista"/>
        <w:spacing w:after="0" w:line="240" w:lineRule="auto"/>
        <w:ind w:left="284"/>
        <w:rPr>
          <w:iCs/>
          <w:lang w:val="es-ES"/>
        </w:rPr>
      </w:pPr>
    </w:p>
    <w:p w14:paraId="381BA70D" w14:textId="77777777" w:rsidR="005B17F8" w:rsidRPr="00DE35D2" w:rsidRDefault="00DE35D2" w:rsidP="00FA0FF6">
      <w:pPr>
        <w:pStyle w:val="Prrafodelista"/>
        <w:numPr>
          <w:ilvl w:val="0"/>
          <w:numId w:val="7"/>
        </w:numPr>
        <w:spacing w:after="0" w:line="240" w:lineRule="auto"/>
        <w:ind w:left="284" w:hanging="284"/>
        <w:rPr>
          <w:iCs/>
          <w:lang w:val="es-ES"/>
        </w:rPr>
      </w:pPr>
      <w:r>
        <w:rPr>
          <w:b/>
        </w:rPr>
        <w:t>Visor de coordenadas</w:t>
      </w:r>
      <w:r w:rsidRPr="0028003D">
        <w:rPr>
          <w:bCs/>
        </w:rPr>
        <w:t xml:space="preserve">. </w:t>
      </w:r>
      <w:r>
        <w:rPr>
          <w:bCs/>
        </w:rPr>
        <w:t>Estos dos objetos, al arrastrarlos, permiten ver las coordenadas del punto que señale la punta que sobresale de cada objeto.</w:t>
      </w:r>
    </w:p>
    <w:sectPr w:rsidR="005B17F8" w:rsidRPr="00DE35D2" w:rsidSect="00D6505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A117C" w14:textId="77777777" w:rsidR="00F2646A" w:rsidRDefault="00F2646A" w:rsidP="004B034E">
      <w:pPr>
        <w:spacing w:after="0" w:line="240" w:lineRule="auto"/>
      </w:pPr>
      <w:r>
        <w:separator/>
      </w:r>
    </w:p>
  </w:endnote>
  <w:endnote w:type="continuationSeparator" w:id="0">
    <w:p w14:paraId="3C4B57D5" w14:textId="77777777" w:rsidR="00F2646A" w:rsidRDefault="00F2646A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Arial Black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B8EDA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DFBF9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A7CB0" w14:textId="77777777" w:rsidR="00F2646A" w:rsidRDefault="00F2646A" w:rsidP="004B034E">
      <w:pPr>
        <w:spacing w:after="0" w:line="240" w:lineRule="auto"/>
      </w:pPr>
      <w:r>
        <w:separator/>
      </w:r>
    </w:p>
  </w:footnote>
  <w:footnote w:type="continuationSeparator" w:id="0">
    <w:p w14:paraId="5B898745" w14:textId="77777777" w:rsidR="00F2646A" w:rsidRDefault="00F2646A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FA533" w14:textId="77777777" w:rsidR="004B034E" w:rsidRPr="00687A91" w:rsidRDefault="00F2646A" w:rsidP="00B445E6">
    <w:pPr>
      <w:pStyle w:val="Encabezado"/>
      <w:ind w:left="284"/>
    </w:pPr>
    <w:r>
      <w:rPr>
        <w:noProof/>
      </w:rPr>
      <w:pict w14:anchorId="75E7B1D3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7" type="#_x0000_t202" style="position:absolute;left:0;text-align:left;margin-left:517.2pt;margin-top:86pt;width:31.8pt;height:459.3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" filled="f" stroked="f">
          <v:textbox style="layout-flow:vertical">
            <w:txbxContent>
              <w:p w14:paraId="6E895007" w14:textId="1DBE1021" w:rsidR="0098173A" w:rsidRPr="00A42696" w:rsidRDefault="004006B2" w:rsidP="004006B2">
                <w:pPr>
                  <w:spacing w:after="0" w:line="240" w:lineRule="auto"/>
                  <w:outlineLvl w:val="0"/>
                  <w:rPr>
                    <w:rFonts w:ascii="Arial" w:hAnsi="Arial" w:cs="Arial"/>
                    <w:b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 </w:t>
                </w:r>
                <w:r w:rsidR="00972984" w:rsidRPr="00A42696">
                  <w:rPr>
                    <w:rFonts w:ascii="Arial" w:hAnsi="Arial" w:cs="Arial"/>
                    <w:b/>
                    <w:sz w:val="20"/>
                    <w:szCs w:val="20"/>
                  </w:rPr>
                  <w:t>Matemáticas</w:t>
                </w:r>
                <w:r w:rsidR="00972984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972984" w:rsidRPr="00A42696">
                  <w:rPr>
                    <w:rFonts w:ascii="Arial" w:hAnsi="Arial" w:cs="Arial"/>
                    <w:b/>
                    <w:sz w:val="20"/>
                    <w:szCs w:val="20"/>
                  </w:rPr>
                  <w:t>8º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CA630E" w:rsidRPr="00A42696">
                  <w:rPr>
                    <w:rFonts w:ascii="Arial" w:hAnsi="Arial" w:cs="Arial"/>
                    <w:b/>
                    <w:sz w:val="20"/>
                    <w:szCs w:val="20"/>
                  </w:rPr>
                  <w:t>Básico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  </w:t>
                </w:r>
                <w:r w:rsidR="00CA630E" w:rsidRPr="00A42696"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>Unidad</w:t>
                </w:r>
                <w:r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 xml:space="preserve">  2 </w:t>
                </w:r>
                <w:r w:rsidR="00CA630E" w:rsidRPr="00A42696"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 xml:space="preserve"> – </w:t>
                </w:r>
                <w:r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 xml:space="preserve"> </w:t>
                </w:r>
                <w:r w:rsidR="00CA630E" w:rsidRPr="00A42696"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>O</w:t>
                </w:r>
                <w:r w:rsidR="009352D8" w:rsidRPr="00A42696"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 xml:space="preserve">A </w:t>
                </w:r>
                <w:r w:rsidR="0098173A" w:rsidRPr="00A42696"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>7</w:t>
                </w:r>
                <w:r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 xml:space="preserve"> </w:t>
                </w:r>
                <w:r w:rsidR="00CA630E" w:rsidRPr="00A42696"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 xml:space="preserve">– </w:t>
                </w:r>
                <w:r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 xml:space="preserve"> Representaci</w:t>
                </w:r>
                <w:r w:rsidR="00EF065D"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>ón</w:t>
                </w:r>
                <w:r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 xml:space="preserve"> de función</w:t>
                </w:r>
                <w:r w:rsidR="00EF065D"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  <w:t xml:space="preserve"> lineal</w:t>
                </w:r>
              </w:p>
              <w:p w14:paraId="24D01448" w14:textId="77777777" w:rsidR="00CA630E" w:rsidRPr="00833651" w:rsidRDefault="00CA630E" w:rsidP="00A42696">
                <w:pPr>
                  <w:spacing w:after="0" w:line="240" w:lineRule="auto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549DD4B3">
        <v:rect id="Rectángulo 9" o:spid="_x0000_s2056" style="position:absolute;left:0;text-align:left;margin-left:512.05pt;margin-top:-35.7pt;width:42.5pt;height:793.7pt;z-index:-251654656;visibility:visible;mso-width-relative:margin;mso-height-relative:margin;v-text-anchor:middle" fillcolor="#d557af" stroked="f"/>
      </w:pict>
    </w:r>
    <w:r>
      <w:rPr>
        <w:noProof/>
      </w:rPr>
      <w:pict w14:anchorId="45F5CA58">
        <v:shape id="Text Box 19" o:spid="_x0000_s2055" type="#_x0000_t202" style="position:absolute;left:0;text-align:left;margin-left:516pt;margin-top:-16.2pt;width:33pt;height:34.3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" filled="f" stroked="f">
          <v:textbox style="layout-flow:vertical">
            <w:txbxContent>
              <w:p w14:paraId="62E623EF" w14:textId="77777777" w:rsidR="00B445E6" w:rsidRPr="00833651" w:rsidRDefault="00012826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EF065D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31FD7033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01605A5B">
        <v:rect id="Rectangle 6" o:spid="_x0000_s2054" style="position:absolute;left:0;text-align:left;margin-left:12pt;margin-top:12.15pt;width:1213.65pt;height:40.05pt;rotation:90;z-index:-251656704;visibility:visible;mso-width-relative:margin;mso-height-relative:margin;v-text-anchor:middle" fillcolor="#d557af" stroked="f"/>
      </w:pict>
    </w:r>
    <w:r>
      <w:rPr>
        <w:noProof/>
      </w:rPr>
      <w:pict w14:anchorId="6876F400">
        <v:rect id="Rectangle 1" o:spid="_x0000_s2053" style="position:absolute;left:0;text-align:left;margin-left:0;margin-top:.15pt;width:1213.65pt;height:40.05pt;rotation:90;z-index:-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" fillcolor="#d557a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A5D61" w14:textId="49F1D110" w:rsidR="00687A91" w:rsidRPr="000A38A6" w:rsidRDefault="00B84841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40711ADD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position:absolute;left:0;text-align:left;margin-left:194.05pt;margin-top:-7.6pt;width:319pt;height:85.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+A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" filled="f" stroked="f">
          <v:textbox style="mso-next-textbox:#Text Box 16">
            <w:txbxContent>
              <w:p w14:paraId="6812FC23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</w:t>
                </w:r>
                <w:r w:rsidR="0098173A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>2</w:t>
                </w:r>
              </w:p>
              <w:p w14:paraId="3B5FBB42" w14:textId="77777777" w:rsidR="0068306A" w:rsidRDefault="005F4246" w:rsidP="0068306A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98173A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7</w:t>
                </w:r>
              </w:p>
              <w:p w14:paraId="21B2EB3D" w14:textId="77777777" w:rsidR="00687A91" w:rsidRDefault="00687A91" w:rsidP="0098173A">
                <w:pPr>
                  <w:shd w:val="clear" w:color="auto" w:fill="FFFFFF"/>
                  <w:spacing w:before="200" w:after="300" w:line="240" w:lineRule="auto"/>
                  <w:outlineLvl w:val="0"/>
                </w:pPr>
              </w:p>
            </w:txbxContent>
          </v:textbox>
        </v:shape>
      </w:pict>
    </w:r>
    <w:r w:rsidR="00F2646A">
      <w:rPr>
        <w:noProof/>
      </w:rPr>
      <w:pict w14:anchorId="367BA4E1">
        <v:rect id="Rectángulo 3" o:spid="_x0000_s2052" style="position:absolute;left:0;text-align:left;margin-left:512.1pt;margin-top:-35.4pt;width:42.5pt;height:793.7pt;z-index:-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" fillcolor="#d557af" stroked="f"/>
      </w:pict>
    </w:r>
    <w:r w:rsidR="00F2646A">
      <w:rPr>
        <w:noProof/>
      </w:rPr>
      <w:pict w14:anchorId="4E2062EE">
        <v:line id="Straight Connector 17" o:spid="_x0000_s2050" style="position:absolute;left:0;text-align:left;z-index:251655680;visibility:visible;mso-wrap-distance-top:-17e-5mm;mso-wrap-distance-bottom:-17e-5mm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" strokecolor="#d557af" strokeweight="2pt">
          <o:lock v:ext="edit" shapetype="f"/>
        </v:line>
      </w:pict>
    </w:r>
    <w:r w:rsidR="00F2646A">
      <w:rPr>
        <w:noProof/>
      </w:rPr>
      <w:pict w14:anchorId="4B802BB6">
        <v:oval id="Oval 6" o:spid="_x0000_s2049" style="position:absolute;left:0;text-align:left;margin-left:-17.55pt;margin-top:8.9pt;width:13.3pt;height:13.3pt;z-index:25165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2A8D15E6" w14:textId="77777777" w:rsidR="00687A91" w:rsidRPr="00833651" w:rsidRDefault="00A40B27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  <w:p w14:paraId="018DF339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D0DA8"/>
    <w:multiLevelType w:val="hybridMultilevel"/>
    <w:tmpl w:val="BA5E55A8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71E59"/>
    <w:multiLevelType w:val="hybridMultilevel"/>
    <w:tmpl w:val="5B0894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F3048"/>
    <w:multiLevelType w:val="hybridMultilevel"/>
    <w:tmpl w:val="D4DCB094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C7F75"/>
    <w:multiLevelType w:val="hybridMultilevel"/>
    <w:tmpl w:val="011E3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7AD"/>
    <w:rsid w:val="000050E8"/>
    <w:rsid w:val="00010291"/>
    <w:rsid w:val="00012826"/>
    <w:rsid w:val="0007430E"/>
    <w:rsid w:val="000A2CB2"/>
    <w:rsid w:val="000D4AFD"/>
    <w:rsid w:val="000F0FE1"/>
    <w:rsid w:val="000F13D8"/>
    <w:rsid w:val="000F2C55"/>
    <w:rsid w:val="000F54DC"/>
    <w:rsid w:val="00102A58"/>
    <w:rsid w:val="00105083"/>
    <w:rsid w:val="001629FD"/>
    <w:rsid w:val="00166E2C"/>
    <w:rsid w:val="001829AD"/>
    <w:rsid w:val="001B163E"/>
    <w:rsid w:val="001C6551"/>
    <w:rsid w:val="001D4F89"/>
    <w:rsid w:val="001E0AE4"/>
    <w:rsid w:val="00211BBF"/>
    <w:rsid w:val="00212AE5"/>
    <w:rsid w:val="002271FB"/>
    <w:rsid w:val="00277C5A"/>
    <w:rsid w:val="002A354F"/>
    <w:rsid w:val="002A3CCF"/>
    <w:rsid w:val="002B5DBD"/>
    <w:rsid w:val="002D1397"/>
    <w:rsid w:val="002D5985"/>
    <w:rsid w:val="002E1C92"/>
    <w:rsid w:val="002F0DF9"/>
    <w:rsid w:val="002F3AA3"/>
    <w:rsid w:val="00311A61"/>
    <w:rsid w:val="0031263B"/>
    <w:rsid w:val="003227BB"/>
    <w:rsid w:val="003437AD"/>
    <w:rsid w:val="00353187"/>
    <w:rsid w:val="00367CCA"/>
    <w:rsid w:val="0038706C"/>
    <w:rsid w:val="003A63C1"/>
    <w:rsid w:val="003E00E6"/>
    <w:rsid w:val="003E0708"/>
    <w:rsid w:val="003F29E6"/>
    <w:rsid w:val="004006B2"/>
    <w:rsid w:val="004007FE"/>
    <w:rsid w:val="004378BE"/>
    <w:rsid w:val="00475CF2"/>
    <w:rsid w:val="00493DD3"/>
    <w:rsid w:val="004944BA"/>
    <w:rsid w:val="004A0AAA"/>
    <w:rsid w:val="004B034E"/>
    <w:rsid w:val="004C4838"/>
    <w:rsid w:val="004E35CC"/>
    <w:rsid w:val="004E6185"/>
    <w:rsid w:val="004E671F"/>
    <w:rsid w:val="004F3E0D"/>
    <w:rsid w:val="00505EA5"/>
    <w:rsid w:val="00506D3B"/>
    <w:rsid w:val="00574F41"/>
    <w:rsid w:val="00593CAF"/>
    <w:rsid w:val="005B17F8"/>
    <w:rsid w:val="005C161B"/>
    <w:rsid w:val="005D280A"/>
    <w:rsid w:val="005D4CCD"/>
    <w:rsid w:val="005D52E3"/>
    <w:rsid w:val="005E7DEB"/>
    <w:rsid w:val="005F018D"/>
    <w:rsid w:val="005F4246"/>
    <w:rsid w:val="005F67D6"/>
    <w:rsid w:val="0060093B"/>
    <w:rsid w:val="006019CF"/>
    <w:rsid w:val="00604B4B"/>
    <w:rsid w:val="00613F5B"/>
    <w:rsid w:val="0062420F"/>
    <w:rsid w:val="00633E93"/>
    <w:rsid w:val="00642398"/>
    <w:rsid w:val="0068306A"/>
    <w:rsid w:val="00685C39"/>
    <w:rsid w:val="00687A91"/>
    <w:rsid w:val="00695D0A"/>
    <w:rsid w:val="006A5B8A"/>
    <w:rsid w:val="006E23EE"/>
    <w:rsid w:val="006E4D3B"/>
    <w:rsid w:val="007128FC"/>
    <w:rsid w:val="00727B95"/>
    <w:rsid w:val="00733A72"/>
    <w:rsid w:val="00746E14"/>
    <w:rsid w:val="00755A8A"/>
    <w:rsid w:val="007A3C75"/>
    <w:rsid w:val="007D44B8"/>
    <w:rsid w:val="007D63CE"/>
    <w:rsid w:val="00817B08"/>
    <w:rsid w:val="008230CA"/>
    <w:rsid w:val="00847647"/>
    <w:rsid w:val="00882807"/>
    <w:rsid w:val="00893F9E"/>
    <w:rsid w:val="008960B0"/>
    <w:rsid w:val="008A49D7"/>
    <w:rsid w:val="008D29C9"/>
    <w:rsid w:val="008D41A3"/>
    <w:rsid w:val="008E083F"/>
    <w:rsid w:val="008F6807"/>
    <w:rsid w:val="009070FF"/>
    <w:rsid w:val="00907298"/>
    <w:rsid w:val="00917D04"/>
    <w:rsid w:val="009352D8"/>
    <w:rsid w:val="00942B7E"/>
    <w:rsid w:val="00945491"/>
    <w:rsid w:val="00956A81"/>
    <w:rsid w:val="00960FC9"/>
    <w:rsid w:val="00964737"/>
    <w:rsid w:val="00972984"/>
    <w:rsid w:val="0098173A"/>
    <w:rsid w:val="00984DB2"/>
    <w:rsid w:val="00985598"/>
    <w:rsid w:val="009B0A16"/>
    <w:rsid w:val="009C2BD3"/>
    <w:rsid w:val="009C44CA"/>
    <w:rsid w:val="009F0B2C"/>
    <w:rsid w:val="00A40B27"/>
    <w:rsid w:val="00A40F79"/>
    <w:rsid w:val="00A42696"/>
    <w:rsid w:val="00A4432C"/>
    <w:rsid w:val="00A62D61"/>
    <w:rsid w:val="00A6328B"/>
    <w:rsid w:val="00A83DA9"/>
    <w:rsid w:val="00A92119"/>
    <w:rsid w:val="00AA3CF9"/>
    <w:rsid w:val="00AB309A"/>
    <w:rsid w:val="00AC7501"/>
    <w:rsid w:val="00AD59B4"/>
    <w:rsid w:val="00AF712F"/>
    <w:rsid w:val="00B2751F"/>
    <w:rsid w:val="00B373F7"/>
    <w:rsid w:val="00B445E6"/>
    <w:rsid w:val="00B64B73"/>
    <w:rsid w:val="00B84841"/>
    <w:rsid w:val="00B9326A"/>
    <w:rsid w:val="00BA24F0"/>
    <w:rsid w:val="00C20630"/>
    <w:rsid w:val="00C22A4E"/>
    <w:rsid w:val="00C32B14"/>
    <w:rsid w:val="00C435E5"/>
    <w:rsid w:val="00C440D5"/>
    <w:rsid w:val="00C517BA"/>
    <w:rsid w:val="00C72AA8"/>
    <w:rsid w:val="00C80592"/>
    <w:rsid w:val="00C9391D"/>
    <w:rsid w:val="00C93E5B"/>
    <w:rsid w:val="00C94A21"/>
    <w:rsid w:val="00CA630E"/>
    <w:rsid w:val="00CC031D"/>
    <w:rsid w:val="00CD1172"/>
    <w:rsid w:val="00CD4401"/>
    <w:rsid w:val="00CD6728"/>
    <w:rsid w:val="00CD77D1"/>
    <w:rsid w:val="00CF22D5"/>
    <w:rsid w:val="00D05226"/>
    <w:rsid w:val="00D2207E"/>
    <w:rsid w:val="00D3013E"/>
    <w:rsid w:val="00D36B6C"/>
    <w:rsid w:val="00D65057"/>
    <w:rsid w:val="00D6697C"/>
    <w:rsid w:val="00D72C04"/>
    <w:rsid w:val="00D80B85"/>
    <w:rsid w:val="00DA370C"/>
    <w:rsid w:val="00DD42EE"/>
    <w:rsid w:val="00DE35D2"/>
    <w:rsid w:val="00DE4F96"/>
    <w:rsid w:val="00E14F03"/>
    <w:rsid w:val="00E22F17"/>
    <w:rsid w:val="00E23D4A"/>
    <w:rsid w:val="00E378E6"/>
    <w:rsid w:val="00E504BD"/>
    <w:rsid w:val="00E60CA2"/>
    <w:rsid w:val="00E62302"/>
    <w:rsid w:val="00E84996"/>
    <w:rsid w:val="00E94829"/>
    <w:rsid w:val="00EB00D8"/>
    <w:rsid w:val="00EB0D40"/>
    <w:rsid w:val="00EB7766"/>
    <w:rsid w:val="00ED31CE"/>
    <w:rsid w:val="00ED5676"/>
    <w:rsid w:val="00EE5035"/>
    <w:rsid w:val="00EF065D"/>
    <w:rsid w:val="00F120EF"/>
    <w:rsid w:val="00F1583B"/>
    <w:rsid w:val="00F1753A"/>
    <w:rsid w:val="00F2646A"/>
    <w:rsid w:val="00F56880"/>
    <w:rsid w:val="00F63E8A"/>
    <w:rsid w:val="00F7667A"/>
    <w:rsid w:val="00F84036"/>
    <w:rsid w:val="00F87A09"/>
    <w:rsid w:val="00FA0FF6"/>
    <w:rsid w:val="00FA78EB"/>
    <w:rsid w:val="00FC488F"/>
    <w:rsid w:val="00FD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132E8EB"/>
  <w15:docId w15:val="{0D67B3FF-9DCD-42A6-9366-5EDE469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503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4E671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6B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6.tif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tiff"/><Relationship Id="rId12" Type="http://schemas.openxmlformats.org/officeDocument/2006/relationships/image" Target="media/image5.tif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tif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t.colorado.edu/sims/html/graphing-slope-intercept/latest/graphing-slope-intercept_es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tiff"/><Relationship Id="rId10" Type="http://schemas.openxmlformats.org/officeDocument/2006/relationships/image" Target="media/image4.tif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7.tif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2%20Applets%20Mineduc\Templates%20y%20material%20de%20apoyo\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</Template>
  <TotalTime>34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Alexis Patricio Pardo Ortega</cp:lastModifiedBy>
  <cp:revision>20</cp:revision>
  <dcterms:created xsi:type="dcterms:W3CDTF">2019-07-06T01:16:00Z</dcterms:created>
  <dcterms:modified xsi:type="dcterms:W3CDTF">2020-02-11T14:05:00Z</dcterms:modified>
</cp:coreProperties>
</file>