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611A1" w14:textId="465B1CEE" w:rsidR="00353187" w:rsidRPr="00CC34CE" w:rsidRDefault="000A2CB2" w:rsidP="00353187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PLANIFICACIÓN</w:t>
      </w:r>
    </w:p>
    <w:p w14:paraId="7E903BA6" w14:textId="4FA85856" w:rsidR="00B445E6" w:rsidRPr="00353187" w:rsidRDefault="00353187" w:rsidP="00353187">
      <w:pPr>
        <w:shd w:val="clear" w:color="auto" w:fill="FFFFFF"/>
        <w:spacing w:before="150" w:after="300" w:line="240" w:lineRule="auto"/>
        <w:jc w:val="center"/>
        <w:outlineLvl w:val="0"/>
        <w:rPr>
          <w:rFonts w:ascii="Arial" w:hAnsi="Arial" w:cs="Arial"/>
          <w:b/>
          <w:color w:val="4D4D4D"/>
          <w:kern w:val="36"/>
          <w:sz w:val="32"/>
          <w:szCs w:val="32"/>
          <w:lang w:val="es-ES_tradnl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Demostración del Teorema de Pitágoras </w:t>
      </w:r>
    </w:p>
    <w:p w14:paraId="7E4D385A" w14:textId="77777777" w:rsidR="00B445E6" w:rsidRPr="00482DFD" w:rsidRDefault="00B445E6" w:rsidP="00B445E6">
      <w:pPr>
        <w:spacing w:after="0"/>
        <w:rPr>
          <w:rFonts w:ascii="Arial" w:hAnsi="Arial" w:cs="Arial"/>
          <w:lang w:val="es-ES"/>
        </w:rPr>
      </w:pPr>
    </w:p>
    <w:p w14:paraId="7377C802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14:paraId="414842CE" w14:textId="4AAFBE30" w:rsidR="00353187" w:rsidRPr="005528BF" w:rsidRDefault="00353187" w:rsidP="00353187">
      <w:pPr>
        <w:rPr>
          <w:strike/>
        </w:rPr>
      </w:pPr>
      <w:bookmarkStart w:id="0" w:name="_GoBack"/>
      <w:bookmarkEnd w:id="0"/>
      <w:r w:rsidRPr="00313EC5">
        <w:t>T</w:t>
      </w:r>
      <w:r>
        <w:t>eorema, Pitágoras, demostración de un teorema, t</w:t>
      </w:r>
      <w:r w:rsidRPr="00313EC5">
        <w:t xml:space="preserve">riángulo rectángulo, catetos, hipotenusa, </w:t>
      </w:r>
      <w:r w:rsidRPr="00D51DA5">
        <w:t>área</w:t>
      </w:r>
      <w:r>
        <w:t>, cuadrado</w:t>
      </w:r>
      <w:r w:rsidR="00FA78EB">
        <w:t xml:space="preserve">, COPISI. </w:t>
      </w:r>
    </w:p>
    <w:p w14:paraId="35663E36" w14:textId="77777777" w:rsidR="00EE5035" w:rsidRDefault="00EE5035" w:rsidP="00EE5035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>
        <w:rPr>
          <w:rFonts w:ascii="Arial" w:hAnsi="Arial" w:cs="Arial"/>
          <w:b/>
          <w:color w:val="D557AF"/>
          <w:sz w:val="30"/>
          <w:szCs w:val="30"/>
        </w:rPr>
        <w:t>Planificación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5387"/>
      </w:tblGrid>
      <w:tr w:rsidR="00EE5035" w14:paraId="3913AF19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2E6D7AFB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="Arial" w:hAnsi="Arial" w:cs="Arial"/>
                <w:color w:val="404040"/>
              </w:rPr>
            </w:pPr>
            <w:r w:rsidRPr="003437AD">
              <w:rPr>
                <w:rFonts w:ascii="Arial" w:hAnsi="Arial" w:cs="Arial"/>
                <w:b/>
                <w:color w:val="404040"/>
              </w:rPr>
              <w:t>1. Resultados esperados</w:t>
            </w:r>
          </w:p>
        </w:tc>
      </w:tr>
      <w:tr w:rsidR="00EE5035" w14:paraId="6B6A728F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BDB61" w14:textId="77777777" w:rsidR="00964737" w:rsidRPr="00893F9E" w:rsidRDefault="00964737" w:rsidP="00964737">
            <w:pPr>
              <w:spacing w:after="0" w:line="240" w:lineRule="auto"/>
              <w:rPr>
                <w:rFonts w:asciiTheme="minorHAnsi" w:hAnsiTheme="minorHAnsi" w:cstheme="minorHAnsi"/>
                <w:i/>
                <w:lang w:val="es-ES"/>
              </w:rPr>
            </w:pPr>
            <w:r w:rsidRPr="00893F9E">
              <w:rPr>
                <w:rFonts w:asciiTheme="minorHAnsi" w:hAnsiTheme="minorHAnsi" w:cstheme="minorHAnsi"/>
                <w:b/>
                <w:i/>
                <w:lang w:val="es-ES"/>
              </w:rPr>
              <w:t>Objetivo de Aprendizaje N.º 12</w:t>
            </w:r>
          </w:p>
          <w:p w14:paraId="6D6BD766" w14:textId="77777777" w:rsidR="00964737" w:rsidRPr="00893F9E" w:rsidRDefault="00964737" w:rsidP="00964737">
            <w:pPr>
              <w:spacing w:after="0" w:line="240" w:lineRule="auto"/>
              <w:rPr>
                <w:rFonts w:asciiTheme="minorHAnsi" w:hAnsiTheme="minorHAnsi" w:cstheme="minorHAnsi"/>
                <w:i/>
                <w:lang w:val="es-ES"/>
              </w:rPr>
            </w:pPr>
          </w:p>
          <w:p w14:paraId="5015B26A" w14:textId="5D3368FA" w:rsidR="00EE5035" w:rsidRPr="00EE5035" w:rsidRDefault="00964737" w:rsidP="00964737">
            <w:pPr>
              <w:tabs>
                <w:tab w:val="left" w:pos="1256"/>
              </w:tabs>
              <w:rPr>
                <w:rFonts w:ascii="Arial" w:hAnsi="Arial" w:cs="Arial"/>
                <w:color w:val="404040"/>
              </w:rPr>
            </w:pPr>
            <w:r w:rsidRPr="00893F9E">
              <w:rPr>
                <w:rFonts w:asciiTheme="minorHAnsi" w:hAnsiTheme="minorHAnsi" w:cstheme="minorHAnsi"/>
                <w:i/>
                <w:lang w:val="es-ES"/>
              </w:rPr>
              <w:t>Explicar de manera concreta, pictórica y simbólica la validez del teorema de Pitágoras y aplicar a la resolución de problemas geométricos y de la vida cotidiana, de manera manual y/o con software educativo.</w:t>
            </w:r>
          </w:p>
        </w:tc>
      </w:tr>
      <w:tr w:rsidR="00EE5035" w14:paraId="5BB4B04B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B9C0EC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Los y las estudiantes comprenderán:</w:t>
            </w:r>
          </w:p>
          <w:p w14:paraId="2763FF10" w14:textId="0BD8C173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1582018B" w14:textId="554D6B2F" w:rsidR="00EB7766" w:rsidRDefault="00D36B6C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Los conceptos de teorema y demostración.</w:t>
            </w:r>
          </w:p>
          <w:p w14:paraId="1615CABC" w14:textId="1A3CD21E" w:rsidR="00D36B6C" w:rsidRDefault="00166E2C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La aplicación de las propiedades de ángulos internos de un triángulo y de triángulos rectángulos</w:t>
            </w:r>
            <w:r w:rsidR="00CC031D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con catetos </w:t>
            </w:r>
            <w:r w:rsidR="00CC031D">
              <w:rPr>
                <w:lang w:val="es-ES"/>
              </w:rPr>
              <w:t xml:space="preserve">congruentes, a una argumentación. </w:t>
            </w:r>
          </w:p>
          <w:p w14:paraId="2A557A5A" w14:textId="5C572658" w:rsidR="00CC031D" w:rsidRDefault="004378BE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Que</w:t>
            </w:r>
            <w:r w:rsidR="005D280A">
              <w:rPr>
                <w:lang w:val="es-ES"/>
              </w:rPr>
              <w:t>,</w:t>
            </w:r>
            <w:r>
              <w:rPr>
                <w:lang w:val="es-ES"/>
              </w:rPr>
              <w:t xml:space="preserve"> si a magnitudes iguales se les resta cantidades iguales, la igualdad inicial permanece (De los Elementos de Euclides). </w:t>
            </w:r>
          </w:p>
          <w:p w14:paraId="0755A94A" w14:textId="1E166616" w:rsidR="005D280A" w:rsidRPr="000F0FE1" w:rsidRDefault="005D280A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El teorema de Pitágoras. </w:t>
            </w:r>
          </w:p>
          <w:p w14:paraId="423CE234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34BEB31E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EA51A7" w14:textId="77777777" w:rsidR="00EE5035" w:rsidRPr="00F87A09" w:rsidRDefault="00EE5035" w:rsidP="00212AE5">
            <w:pPr>
              <w:pStyle w:val="Prrafodelista"/>
              <w:spacing w:after="0"/>
              <w:ind w:left="0"/>
              <w:rPr>
                <w:rFonts w:cstheme="minorHAnsi"/>
                <w:b/>
                <w:bCs/>
                <w:lang w:val="es-ES"/>
              </w:rPr>
            </w:pPr>
            <w:r w:rsidRPr="00F87A09">
              <w:rPr>
                <w:rFonts w:cstheme="minorHAnsi"/>
                <w:b/>
                <w:bCs/>
                <w:lang w:val="es-ES"/>
              </w:rPr>
              <w:t>Preguntas esenciales:</w:t>
            </w:r>
          </w:p>
          <w:p w14:paraId="424B3FA5" w14:textId="77777777" w:rsidR="00EE5035" w:rsidRPr="00212AE5" w:rsidRDefault="00EE5035" w:rsidP="00212AE5">
            <w:pPr>
              <w:pStyle w:val="Prrafodelista"/>
              <w:spacing w:after="0"/>
              <w:rPr>
                <w:rFonts w:cstheme="minorHAnsi"/>
                <w:lang w:val="es-ES"/>
              </w:rPr>
            </w:pPr>
          </w:p>
          <w:p w14:paraId="2AD41712" w14:textId="77777777" w:rsidR="00CD4401" w:rsidRDefault="00CD4401" w:rsidP="00AB309A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CD4401">
              <w:rPr>
                <w:lang w:val="es-ES"/>
              </w:rPr>
              <w:t>¿Qué es un teorema?</w:t>
            </w:r>
          </w:p>
          <w:p w14:paraId="1B441A59" w14:textId="77777777" w:rsidR="00CD4401" w:rsidRDefault="00CD4401" w:rsidP="00AB309A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CD4401">
              <w:rPr>
                <w:lang w:val="es-ES"/>
              </w:rPr>
              <w:t>¿Por qué llamamos teorema al teorema de Pitágoras?</w:t>
            </w:r>
          </w:p>
          <w:p w14:paraId="2B64C2EE" w14:textId="2585DB8B" w:rsidR="00CD4401" w:rsidRPr="00CD4401" w:rsidRDefault="00CD4401" w:rsidP="00AB309A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CD4401">
              <w:rPr>
                <w:rFonts w:cstheme="minorHAnsi"/>
                <w:lang w:val="es-ES"/>
              </w:rPr>
              <w:t xml:space="preserve">¿Comprendo el teorema de Pitágoras? </w:t>
            </w:r>
          </w:p>
          <w:p w14:paraId="5396F89B" w14:textId="6F2EF044" w:rsidR="00CD4401" w:rsidRPr="00AB309A" w:rsidRDefault="00CD4401" w:rsidP="00AB309A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rFonts w:cstheme="minorHAnsi"/>
                <w:lang w:val="es-ES"/>
              </w:rPr>
              <w:t>¿Qué significa demostrar un teorema matemático?</w:t>
            </w:r>
          </w:p>
          <w:p w14:paraId="76C45FB4" w14:textId="71635C9D" w:rsidR="00AB309A" w:rsidRPr="000A3FB9" w:rsidRDefault="00AB309A" w:rsidP="00AB309A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bookmarkStart w:id="1" w:name="_Hlk13143564"/>
            <w:r>
              <w:rPr>
                <w:rFonts w:cstheme="minorHAnsi"/>
                <w:lang w:val="es-ES"/>
              </w:rPr>
              <w:t xml:space="preserve">El conocimiento cambia continuamente, ¿qué razones </w:t>
            </w:r>
            <w:r w:rsidR="00F120EF">
              <w:rPr>
                <w:rFonts w:cstheme="minorHAnsi"/>
                <w:lang w:val="es-ES"/>
              </w:rPr>
              <w:t xml:space="preserve">explican que un teorema, como el de Pitágoras, sea el mismo desde más de dos mil años? </w:t>
            </w:r>
          </w:p>
          <w:bookmarkEnd w:id="1"/>
          <w:p w14:paraId="3EB25D5E" w14:textId="77777777" w:rsidR="00EE5035" w:rsidRPr="00EE5035" w:rsidRDefault="00EE5035" w:rsidP="00CD4401">
            <w:pPr>
              <w:pStyle w:val="Prrafodelista"/>
              <w:tabs>
                <w:tab w:val="left" w:pos="1256"/>
              </w:tabs>
              <w:spacing w:after="0" w:line="360" w:lineRule="auto"/>
              <w:ind w:left="0"/>
              <w:rPr>
                <w:rFonts w:ascii="Arial" w:hAnsi="Arial" w:cs="Arial"/>
                <w:color w:val="404040"/>
              </w:rPr>
            </w:pPr>
          </w:p>
        </w:tc>
      </w:tr>
      <w:tr w:rsidR="00EE5035" w14:paraId="18E534E6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DDC2296" w14:textId="77777777" w:rsidR="00EE5035" w:rsidRPr="00893F9E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893F9E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Los y las estudiantes sabrán</w:t>
            </w:r>
            <w:r w:rsidRPr="00893F9E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: </w:t>
            </w:r>
          </w:p>
          <w:p w14:paraId="41279934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68D09709" w14:textId="32EAFCE8" w:rsidR="00EE5035" w:rsidRDefault="00B9326A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El enunciado del teorema de Pitágoras.</w:t>
            </w:r>
          </w:p>
          <w:p w14:paraId="7BF50D1F" w14:textId="49BCE470" w:rsidR="00B9326A" w:rsidRDefault="00B9326A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Una demostración de ese teorema.</w:t>
            </w:r>
          </w:p>
          <w:p w14:paraId="6E947CE5" w14:textId="533A9035" w:rsidR="00942B7E" w:rsidRDefault="00942B7E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Aplicar propiedades de la congruencia a un argumento</w:t>
            </w:r>
            <w:r w:rsidR="00E23D4A">
              <w:rPr>
                <w:lang w:val="es-ES"/>
              </w:rPr>
              <w:t>.</w:t>
            </w:r>
          </w:p>
          <w:p w14:paraId="08BB26B6" w14:textId="3EC74654" w:rsidR="00E23D4A" w:rsidRDefault="00E23D4A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Aplicar las propiedades de los ángulos interiores de un triángulo. </w:t>
            </w:r>
          </w:p>
          <w:p w14:paraId="7DE1E2D9" w14:textId="1D1C3950" w:rsidR="001B163E" w:rsidRPr="000F0FE1" w:rsidRDefault="001B163E" w:rsidP="000F0FE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Explicar el significado del teorema de Pitágoras. </w:t>
            </w:r>
          </w:p>
          <w:p w14:paraId="253F1215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A572FC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lastRenderedPageBreak/>
              <w:t>Los y las estudiantes serán capaces de:</w:t>
            </w:r>
          </w:p>
          <w:p w14:paraId="7CF6FD89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4FBF3AE2" w14:textId="77777777" w:rsidR="00EE5035" w:rsidRPr="005C161B" w:rsidRDefault="00F84036" w:rsidP="0094549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Expresar el teorema de Pitágoras </w:t>
            </w:r>
            <w:r w:rsidR="002F0DF9">
              <w:rPr>
                <w:lang w:val="es-ES"/>
              </w:rPr>
              <w:t xml:space="preserve">usando registros algebraicos, gráficos </w:t>
            </w:r>
            <w:r w:rsidR="00945491">
              <w:rPr>
                <w:lang w:val="es-ES"/>
              </w:rPr>
              <w:t>y verbales.</w:t>
            </w:r>
          </w:p>
          <w:p w14:paraId="18534BB8" w14:textId="760A0F5F" w:rsidR="00945491" w:rsidRDefault="00945491" w:rsidP="005C161B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5C161B">
              <w:rPr>
                <w:lang w:val="es-ES"/>
              </w:rPr>
              <w:t xml:space="preserve">Trazar puntos, rectas, paralelas, </w:t>
            </w:r>
            <w:r w:rsidR="005C161B">
              <w:rPr>
                <w:lang w:val="es-ES"/>
              </w:rPr>
              <w:t>triángulos</w:t>
            </w:r>
            <w:r w:rsidR="00B9326A">
              <w:rPr>
                <w:lang w:val="es-ES"/>
              </w:rPr>
              <w:t xml:space="preserve"> y</w:t>
            </w:r>
            <w:r w:rsidR="005C161B">
              <w:rPr>
                <w:lang w:val="es-ES"/>
              </w:rPr>
              <w:t xml:space="preserve"> paralelógramos</w:t>
            </w:r>
            <w:r w:rsidR="00B9326A">
              <w:rPr>
                <w:lang w:val="es-ES"/>
              </w:rPr>
              <w:t>.</w:t>
            </w:r>
            <w:r w:rsidR="005C161B">
              <w:rPr>
                <w:lang w:val="es-ES"/>
              </w:rPr>
              <w:t xml:space="preserve"> </w:t>
            </w:r>
          </w:p>
          <w:p w14:paraId="7AFC9E7A" w14:textId="7869BBBF" w:rsidR="00B9326A" w:rsidRDefault="00B9326A" w:rsidP="005C161B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Argumentar usando conocimiento matemático. </w:t>
            </w:r>
          </w:p>
          <w:p w14:paraId="2C197264" w14:textId="724AE886" w:rsidR="00945491" w:rsidRPr="001B163E" w:rsidRDefault="007D63CE" w:rsidP="001B163E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Reproducir, en sus propias palabras, la </w:t>
            </w:r>
            <w:r>
              <w:rPr>
                <w:lang w:val="es-ES"/>
              </w:rPr>
              <w:lastRenderedPageBreak/>
              <w:t>argumentación usada para demostrar la validez del teorema en estudio.</w:t>
            </w:r>
          </w:p>
          <w:p w14:paraId="40EB2B34" w14:textId="3300430F" w:rsidR="00945491" w:rsidRPr="00EE5035" w:rsidRDefault="00945491" w:rsidP="00945491">
            <w:pPr>
              <w:pStyle w:val="Prrafodelista"/>
              <w:spacing w:after="0"/>
              <w:jc w:val="center"/>
              <w:rPr>
                <w:rFonts w:ascii="Arial" w:hAnsi="Arial" w:cs="Arial"/>
                <w:color w:val="404040"/>
              </w:rPr>
            </w:pPr>
          </w:p>
        </w:tc>
      </w:tr>
      <w:tr w:rsidR="00EE5035" w14:paraId="09E6E35A" w14:textId="77777777" w:rsidTr="0031263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2C2B0837" w14:textId="77777777" w:rsidR="00EE5035" w:rsidRPr="002F3AA3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lastRenderedPageBreak/>
              <w:t>2. Evidencias para la evaluación</w:t>
            </w:r>
          </w:p>
        </w:tc>
      </w:tr>
      <w:tr w:rsidR="00EE5035" w14:paraId="4AD27BF2" w14:textId="77777777" w:rsidTr="0031263B">
        <w:tc>
          <w:tcPr>
            <w:tcW w:w="46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AC9E1A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Tareas:</w:t>
            </w:r>
          </w:p>
          <w:p w14:paraId="6E3A444D" w14:textId="774B4F08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</w:p>
          <w:p w14:paraId="31DAFDCA" w14:textId="77777777" w:rsidR="00E23D4A" w:rsidRDefault="00E23D4A" w:rsidP="00AC750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Crean formas geométricas según instrucciones.</w:t>
            </w:r>
          </w:p>
          <w:p w14:paraId="1AB5672F" w14:textId="77777777" w:rsidR="001829AD" w:rsidRDefault="0060093B" w:rsidP="00AC750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Abre, cont</w:t>
            </w:r>
            <w:r w:rsidR="001829AD">
              <w:rPr>
                <w:lang w:val="es-ES"/>
              </w:rPr>
              <w:t>r</w:t>
            </w:r>
            <w:r>
              <w:rPr>
                <w:lang w:val="es-ES"/>
              </w:rPr>
              <w:t xml:space="preserve">olan y exploran una </w:t>
            </w:r>
            <w:r w:rsidR="001829AD">
              <w:rPr>
                <w:lang w:val="es-ES"/>
              </w:rPr>
              <w:t>simulación digital.</w:t>
            </w:r>
          </w:p>
          <w:p w14:paraId="035FA651" w14:textId="77777777" w:rsidR="001829AD" w:rsidRDefault="001829AD" w:rsidP="00AC750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Transitan con fluidez entre registros físicos, gráficos y digitales.</w:t>
            </w:r>
          </w:p>
          <w:p w14:paraId="56F8EE4F" w14:textId="0DE6D902" w:rsidR="002E1C92" w:rsidRDefault="002E1C92" w:rsidP="00AC7501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>Expresan</w:t>
            </w:r>
            <w:r w:rsidR="00E504BD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registran </w:t>
            </w:r>
            <w:r w:rsidR="00E504BD">
              <w:rPr>
                <w:lang w:val="es-ES"/>
              </w:rPr>
              <w:t xml:space="preserve">y comentan </w:t>
            </w:r>
            <w:r>
              <w:rPr>
                <w:lang w:val="es-ES"/>
              </w:rPr>
              <w:t>argumentos propios y/o de sus compañeros.</w:t>
            </w:r>
          </w:p>
          <w:p w14:paraId="49D2DCB6" w14:textId="5A414F9D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  <w:r w:rsidRPr="00EE5035">
              <w:rPr>
                <w:rFonts w:ascii="Arial" w:hAnsi="Arial" w:cs="Arial"/>
                <w:color w:val="40404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6A20DD" w14:textId="77777777" w:rsidR="00EE5035" w:rsidRPr="002F3AA3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  <w:r w:rsidRPr="002F3AA3">
              <w:rPr>
                <w:rFonts w:asciiTheme="minorHAnsi" w:hAnsiTheme="minorHAnsi" w:cstheme="minorHAnsi"/>
                <w:b/>
                <w:color w:val="404040"/>
              </w:rPr>
              <w:t>Otra evidencia:</w:t>
            </w:r>
          </w:p>
          <w:p w14:paraId="377B8398" w14:textId="148159AC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580BE480" w14:textId="77777777" w:rsidR="002271FB" w:rsidRDefault="00E504BD" w:rsidP="002271FB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>
              <w:rPr>
                <w:lang w:val="es-ES"/>
              </w:rPr>
              <w:t xml:space="preserve">Usan registros gráficos, construcciones geométricas o </w:t>
            </w:r>
            <w:r w:rsidR="00B373F7">
              <w:rPr>
                <w:lang w:val="es-ES"/>
              </w:rPr>
              <w:t>un simulador digital para verificar supuestos y conjeturas.</w:t>
            </w:r>
          </w:p>
          <w:p w14:paraId="55225CAB" w14:textId="77CEEAA0" w:rsidR="00EE5035" w:rsidRPr="002271FB" w:rsidRDefault="00B373F7" w:rsidP="002271FB">
            <w:pPr>
              <w:pStyle w:val="Prrafodelista"/>
              <w:numPr>
                <w:ilvl w:val="0"/>
                <w:numId w:val="4"/>
              </w:numPr>
              <w:spacing w:after="0"/>
              <w:rPr>
                <w:lang w:val="es-ES"/>
              </w:rPr>
            </w:pPr>
            <w:r w:rsidRPr="002271FB">
              <w:rPr>
                <w:lang w:val="es-ES"/>
              </w:rPr>
              <w:t>Usan internet para encontrar información adicional acerca del tema en estudio.</w:t>
            </w:r>
            <w:r w:rsidR="00EE5035" w:rsidRPr="002271FB">
              <w:rPr>
                <w:rFonts w:ascii="Arial" w:hAnsi="Arial" w:cs="Arial"/>
                <w:color w:val="404040"/>
              </w:rPr>
              <w:t xml:space="preserve"> </w:t>
            </w:r>
          </w:p>
          <w:p w14:paraId="2249DDB8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06CBAE45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4EE9390C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  <w:p w14:paraId="643E7319" w14:textId="77777777" w:rsidR="00EE5035" w:rsidRP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EE5035" w14:paraId="2DC5CC48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hideMark/>
          </w:tcPr>
          <w:p w14:paraId="07E9C20B" w14:textId="77777777" w:rsidR="00EE5035" w:rsidRPr="00102A58" w:rsidRDefault="00EE5035" w:rsidP="003437AD">
            <w:pPr>
              <w:tabs>
                <w:tab w:val="left" w:pos="125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>3. Plan de la lección</w:t>
            </w:r>
          </w:p>
        </w:tc>
      </w:tr>
      <w:tr w:rsidR="00EE5035" w14:paraId="505E7A02" w14:textId="77777777" w:rsidTr="0031263B">
        <w:tc>
          <w:tcPr>
            <w:tcW w:w="10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A70C" w14:textId="77777777" w:rsidR="00EE5035" w:rsidRPr="00102A58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b/>
                <w:color w:val="404040"/>
                <w:sz w:val="24"/>
                <w:szCs w:val="24"/>
              </w:rPr>
              <w:t xml:space="preserve">Actividades: </w:t>
            </w:r>
          </w:p>
          <w:p w14:paraId="1D273660" w14:textId="036CB5AE" w:rsidR="00EE5035" w:rsidRDefault="00EE5035" w:rsidP="00EE5035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b/>
                <w:color w:val="404040"/>
              </w:rPr>
            </w:pPr>
          </w:p>
          <w:p w14:paraId="605FFFA1" w14:textId="588147FB" w:rsidR="00AC7501" w:rsidRDefault="00D2207E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 w:rsidRPr="00AC7501">
              <w:rPr>
                <w:rFonts w:asciiTheme="minorHAnsi" w:hAnsiTheme="minorHAnsi" w:cstheme="minorHAnsi"/>
                <w:bCs/>
                <w:color w:val="404040"/>
              </w:rPr>
              <w:t>Presentar conocimientos previos necesarios para la demostración</w:t>
            </w:r>
            <w:r w:rsidR="00CD6728">
              <w:rPr>
                <w:rFonts w:asciiTheme="minorHAnsi" w:hAnsiTheme="minorHAnsi" w:cstheme="minorHAnsi"/>
                <w:bCs/>
                <w:color w:val="404040"/>
              </w:rPr>
              <w:t xml:space="preserve"> del teorema elegida</w:t>
            </w:r>
            <w:r w:rsidRPr="00AC7501">
              <w:rPr>
                <w:rFonts w:asciiTheme="minorHAnsi" w:hAnsiTheme="minorHAnsi" w:cstheme="minorHAnsi"/>
                <w:bCs/>
                <w:color w:val="404040"/>
              </w:rPr>
              <w:t>.</w:t>
            </w:r>
          </w:p>
          <w:p w14:paraId="0C2E3CAA" w14:textId="77777777" w:rsidR="00AC7501" w:rsidRDefault="00ED31CE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 w:rsidRPr="00AC7501">
              <w:rPr>
                <w:rFonts w:asciiTheme="minorHAnsi" w:hAnsiTheme="minorHAnsi" w:cstheme="minorHAnsi"/>
                <w:bCs/>
                <w:color w:val="404040"/>
              </w:rPr>
              <w:t>Abrir y explorar el software “Demostración del teorema de Pitágoras”.</w:t>
            </w:r>
          </w:p>
          <w:p w14:paraId="30616A46" w14:textId="7C51A012" w:rsidR="00AC7501" w:rsidRDefault="00746E14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>
              <w:rPr>
                <w:rFonts w:asciiTheme="minorHAnsi" w:hAnsiTheme="minorHAnsi" w:cstheme="minorHAnsi"/>
                <w:bCs/>
                <w:color w:val="404040"/>
              </w:rPr>
              <w:t>Expresa</w:t>
            </w:r>
            <w:r w:rsidR="00277C5A">
              <w:rPr>
                <w:rFonts w:asciiTheme="minorHAnsi" w:hAnsiTheme="minorHAnsi" w:cstheme="minorHAnsi"/>
                <w:bCs/>
                <w:color w:val="404040"/>
              </w:rPr>
              <w:t>r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</w:t>
            </w:r>
            <w:r w:rsidR="00ED31CE" w:rsidRPr="00AC7501">
              <w:rPr>
                <w:rFonts w:asciiTheme="minorHAnsi" w:hAnsiTheme="minorHAnsi" w:cstheme="minorHAnsi"/>
                <w:bCs/>
                <w:color w:val="404040"/>
              </w:rPr>
              <w:t>conjetura</w:t>
            </w:r>
            <w:r w:rsidR="00277C5A">
              <w:rPr>
                <w:rFonts w:asciiTheme="minorHAnsi" w:hAnsiTheme="minorHAnsi" w:cstheme="minorHAnsi"/>
                <w:bCs/>
                <w:color w:val="404040"/>
              </w:rPr>
              <w:t>s</w:t>
            </w:r>
            <w:r w:rsidR="00ED31CE" w:rsidRPr="00AC7501">
              <w:rPr>
                <w:rFonts w:asciiTheme="minorHAnsi" w:hAnsiTheme="minorHAnsi" w:cstheme="minorHAnsi"/>
                <w:bCs/>
                <w:color w:val="40404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404040"/>
              </w:rPr>
              <w:t>a partir de la exploración del software</w:t>
            </w:r>
            <w:r w:rsidR="00277C5A">
              <w:rPr>
                <w:rFonts w:asciiTheme="minorHAnsi" w:hAnsiTheme="minorHAnsi" w:cstheme="minorHAnsi"/>
                <w:bCs/>
                <w:color w:val="404040"/>
              </w:rPr>
              <w:t xml:space="preserve"> y</w:t>
            </w:r>
            <w:r>
              <w:rPr>
                <w:rFonts w:asciiTheme="minorHAnsi" w:hAnsiTheme="minorHAnsi" w:cstheme="minorHAnsi"/>
                <w:bCs/>
                <w:color w:val="404040"/>
              </w:rPr>
              <w:t xml:space="preserve"> expresar las </w:t>
            </w:r>
            <w:r w:rsidR="00ED31CE" w:rsidRPr="00AC7501">
              <w:rPr>
                <w:rFonts w:asciiTheme="minorHAnsi" w:hAnsiTheme="minorHAnsi" w:cstheme="minorHAnsi"/>
                <w:bCs/>
                <w:color w:val="404040"/>
              </w:rPr>
              <w:t>razones para enunciarlas.</w:t>
            </w:r>
          </w:p>
          <w:p w14:paraId="3B0747FA" w14:textId="77777777" w:rsidR="00AC7501" w:rsidRDefault="00C72AA8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 w:rsidRPr="00AC7501">
              <w:rPr>
                <w:rFonts w:asciiTheme="minorHAnsi" w:hAnsiTheme="minorHAnsi" w:cstheme="minorHAnsi"/>
                <w:bCs/>
                <w:color w:val="404040"/>
              </w:rPr>
              <w:t>Construir un triángulo rectángulo con catetos dados.</w:t>
            </w:r>
          </w:p>
          <w:p w14:paraId="1273391B" w14:textId="2D5BA121" w:rsidR="004F3E0D" w:rsidRDefault="00C72AA8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 w:rsidRPr="004F3E0D">
              <w:rPr>
                <w:rFonts w:asciiTheme="minorHAnsi" w:hAnsiTheme="minorHAnsi" w:cstheme="minorHAnsi"/>
                <w:bCs/>
                <w:color w:val="404040"/>
              </w:rPr>
              <w:t>Usa</w:t>
            </w:r>
            <w:r w:rsidR="00277C5A">
              <w:rPr>
                <w:rFonts w:asciiTheme="minorHAnsi" w:hAnsiTheme="minorHAnsi" w:cstheme="minorHAnsi"/>
                <w:bCs/>
                <w:color w:val="404040"/>
              </w:rPr>
              <w:t>r</w:t>
            </w:r>
            <w:r w:rsidRPr="004F3E0D">
              <w:rPr>
                <w:rFonts w:asciiTheme="minorHAnsi" w:hAnsiTheme="minorHAnsi" w:cstheme="minorHAnsi"/>
                <w:bCs/>
                <w:color w:val="404040"/>
              </w:rPr>
              <w:t xml:space="preserve"> la suma de los catetos de ese triángulo</w:t>
            </w:r>
            <w:r w:rsidR="00E84996" w:rsidRPr="004F3E0D">
              <w:rPr>
                <w:rFonts w:asciiTheme="minorHAnsi" w:hAnsiTheme="minorHAnsi" w:cstheme="minorHAnsi"/>
                <w:bCs/>
                <w:color w:val="404040"/>
              </w:rPr>
              <w:t xml:space="preserve"> como lados</w:t>
            </w:r>
            <w:r w:rsidR="008D41A3">
              <w:rPr>
                <w:rFonts w:asciiTheme="minorHAnsi" w:hAnsiTheme="minorHAnsi" w:cstheme="minorHAnsi"/>
                <w:bCs/>
                <w:color w:val="404040"/>
              </w:rPr>
              <w:t xml:space="preserve"> al </w:t>
            </w:r>
            <w:r w:rsidRPr="004F3E0D">
              <w:rPr>
                <w:rFonts w:asciiTheme="minorHAnsi" w:hAnsiTheme="minorHAnsi" w:cstheme="minorHAnsi"/>
                <w:bCs/>
                <w:color w:val="404040"/>
              </w:rPr>
              <w:t>construir cua</w:t>
            </w:r>
            <w:r w:rsidR="00E84996" w:rsidRPr="004F3E0D">
              <w:rPr>
                <w:rFonts w:asciiTheme="minorHAnsi" w:hAnsiTheme="minorHAnsi" w:cstheme="minorHAnsi"/>
                <w:bCs/>
                <w:color w:val="404040"/>
              </w:rPr>
              <w:t>drados en papel cuadriculado.</w:t>
            </w:r>
          </w:p>
          <w:p w14:paraId="421AC33B" w14:textId="77777777" w:rsidR="004F3E0D" w:rsidRDefault="00917D04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 w:rsidRPr="004F3E0D">
              <w:rPr>
                <w:rFonts w:asciiTheme="minorHAnsi" w:hAnsiTheme="minorHAnsi" w:cstheme="minorHAnsi"/>
                <w:bCs/>
                <w:color w:val="404040"/>
              </w:rPr>
              <w:t>Trazar cortes en los cuadrados siguiendo instrucciones.</w:t>
            </w:r>
          </w:p>
          <w:p w14:paraId="2EC3510F" w14:textId="0F2ADF95" w:rsidR="004F3E0D" w:rsidRDefault="00633E93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 w:rsidRPr="004F3E0D">
              <w:rPr>
                <w:rFonts w:asciiTheme="minorHAnsi" w:hAnsiTheme="minorHAnsi" w:cstheme="minorHAnsi"/>
                <w:bCs/>
                <w:color w:val="404040"/>
              </w:rPr>
              <w:t xml:space="preserve">Argumentar acerca de las propiedades de las figuras formadas en </w:t>
            </w:r>
            <w:r w:rsidR="008D41A3">
              <w:rPr>
                <w:rFonts w:asciiTheme="minorHAnsi" w:hAnsiTheme="minorHAnsi" w:cstheme="minorHAnsi"/>
                <w:bCs/>
                <w:color w:val="404040"/>
              </w:rPr>
              <w:t>las figuras anteriores</w:t>
            </w:r>
            <w:r w:rsidRPr="004F3E0D">
              <w:rPr>
                <w:rFonts w:asciiTheme="minorHAnsi" w:hAnsiTheme="minorHAnsi" w:cstheme="minorHAnsi"/>
                <w:bCs/>
                <w:color w:val="404040"/>
              </w:rPr>
              <w:t>.</w:t>
            </w:r>
          </w:p>
          <w:p w14:paraId="4FB1FFC1" w14:textId="77777777" w:rsidR="004F3E0D" w:rsidRDefault="00633E93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 w:rsidRPr="004F3E0D">
              <w:rPr>
                <w:rFonts w:asciiTheme="minorHAnsi" w:hAnsiTheme="minorHAnsi" w:cstheme="minorHAnsi"/>
                <w:bCs/>
                <w:color w:val="404040"/>
              </w:rPr>
              <w:t xml:space="preserve">Usar material físico para explorar las relaciones entre las figuras formadas por las construcciones </w:t>
            </w:r>
            <w:r w:rsidR="00A83DA9" w:rsidRPr="004F3E0D">
              <w:rPr>
                <w:rFonts w:asciiTheme="minorHAnsi" w:hAnsiTheme="minorHAnsi" w:cstheme="minorHAnsi"/>
                <w:bCs/>
                <w:color w:val="404040"/>
              </w:rPr>
              <w:t>realizadas.</w:t>
            </w:r>
          </w:p>
          <w:p w14:paraId="00F4A8BE" w14:textId="60E2D09B" w:rsidR="007D63CE" w:rsidRPr="007D63CE" w:rsidRDefault="00A83DA9" w:rsidP="007D63C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 w:rsidRPr="004F3E0D">
              <w:rPr>
                <w:rFonts w:asciiTheme="minorHAnsi" w:hAnsiTheme="minorHAnsi" w:cstheme="minorHAnsi"/>
                <w:bCs/>
                <w:color w:val="404040"/>
              </w:rPr>
              <w:t>Inferir la validez del teorema de Pitágoras.</w:t>
            </w:r>
          </w:p>
          <w:p w14:paraId="28384D6E" w14:textId="7080453A" w:rsidR="00A83DA9" w:rsidRPr="004F3E0D" w:rsidRDefault="00A83DA9" w:rsidP="00FD2A1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404040"/>
              </w:rPr>
            </w:pPr>
            <w:r w:rsidRPr="004F3E0D">
              <w:rPr>
                <w:rFonts w:asciiTheme="minorHAnsi" w:hAnsiTheme="minorHAnsi" w:cstheme="minorHAnsi"/>
                <w:bCs/>
                <w:color w:val="404040"/>
              </w:rPr>
              <w:t>Cierre, puesta en común, análisis de la experiencia, respuesta a las o algunas de las preguntas inicial</w:t>
            </w:r>
            <w:r w:rsidR="004F3E0D">
              <w:rPr>
                <w:rFonts w:asciiTheme="minorHAnsi" w:hAnsiTheme="minorHAnsi" w:cstheme="minorHAnsi"/>
                <w:bCs/>
                <w:color w:val="404040"/>
              </w:rPr>
              <w:t>e</w:t>
            </w:r>
            <w:r w:rsidRPr="004F3E0D">
              <w:rPr>
                <w:rFonts w:asciiTheme="minorHAnsi" w:hAnsiTheme="minorHAnsi" w:cstheme="minorHAnsi"/>
                <w:bCs/>
                <w:color w:val="404040"/>
              </w:rPr>
              <w:t>s.</w:t>
            </w:r>
          </w:p>
          <w:p w14:paraId="6376671C" w14:textId="32BC628F" w:rsidR="00EE5035" w:rsidRPr="00102A58" w:rsidRDefault="00EE5035" w:rsidP="0031263B">
            <w:pPr>
              <w:tabs>
                <w:tab w:val="left" w:pos="1256"/>
              </w:tabs>
              <w:spacing w:after="0" w:line="240" w:lineRule="auto"/>
              <w:rPr>
                <w:rFonts w:asciiTheme="minorHAnsi" w:hAnsiTheme="minorHAnsi" w:cstheme="minorHAnsi"/>
                <w:color w:val="404040"/>
                <w:sz w:val="24"/>
                <w:szCs w:val="24"/>
              </w:rPr>
            </w:pPr>
            <w:r w:rsidRPr="00102A58">
              <w:rPr>
                <w:rFonts w:asciiTheme="minorHAnsi" w:hAnsiTheme="minorHAnsi" w:cstheme="minorHAnsi"/>
                <w:color w:val="404040"/>
                <w:sz w:val="24"/>
                <w:szCs w:val="24"/>
              </w:rPr>
              <w:t xml:space="preserve"> </w:t>
            </w:r>
          </w:p>
        </w:tc>
      </w:tr>
    </w:tbl>
    <w:p w14:paraId="537B7A96" w14:textId="77777777" w:rsidR="00D65057" w:rsidRPr="00D65057" w:rsidRDefault="00D65057" w:rsidP="0031263B"/>
    <w:sectPr w:rsidR="00D65057" w:rsidRPr="00D65057" w:rsidSect="00D6505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1" w:right="1041" w:bottom="1090" w:left="1134" w:header="708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A4607" w14:textId="77777777" w:rsidR="005E7DEB" w:rsidRDefault="005E7DEB" w:rsidP="004B034E">
      <w:pPr>
        <w:spacing w:after="0" w:line="240" w:lineRule="auto"/>
      </w:pPr>
      <w:r>
        <w:separator/>
      </w:r>
    </w:p>
  </w:endnote>
  <w:endnote w:type="continuationSeparator" w:id="0">
    <w:p w14:paraId="09B9C7F4" w14:textId="77777777" w:rsidR="005E7DEB" w:rsidRDefault="005E7DEB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altName w:val="Arial Black"/>
    <w:charset w:val="4D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1B3F4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F7587" w14:textId="77777777"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33B7C" w14:textId="77777777" w:rsidR="005E7DEB" w:rsidRDefault="005E7DEB" w:rsidP="004B034E">
      <w:pPr>
        <w:spacing w:after="0" w:line="240" w:lineRule="auto"/>
      </w:pPr>
      <w:r>
        <w:separator/>
      </w:r>
    </w:p>
  </w:footnote>
  <w:footnote w:type="continuationSeparator" w:id="0">
    <w:p w14:paraId="43DA7E9F" w14:textId="77777777" w:rsidR="005E7DEB" w:rsidRDefault="005E7DEB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EF697" w14:textId="3D8D7CF2" w:rsidR="004B034E" w:rsidRPr="00687A91" w:rsidRDefault="00574F41" w:rsidP="00B445E6">
    <w:pPr>
      <w:pStyle w:val="Encabezado"/>
      <w:ind w:left="284"/>
    </w:pPr>
    <w:r>
      <w:rPr>
        <w:noProof/>
      </w:rPr>
      <w:pict w14:anchorId="17DF09FA"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6" type="#_x0000_t202" style="position:absolute;left:0;text-align:left;margin-left:517.2pt;margin-top:278.25pt;width:33pt;height:414.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" filled="f" stroked="f">
          <v:textbox style="layout-flow:vertical;mso-next-textbox:#Text Box 18">
            <w:txbxContent>
              <w:p w14:paraId="3D104A62" w14:textId="2138C3B7" w:rsidR="00CA630E" w:rsidRPr="00833651" w:rsidRDefault="00105083" w:rsidP="00574F41">
                <w:pPr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</w:t>
                </w:r>
                <w:r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8º</w:t>
                </w:r>
                <w:r w:rsidR="00C20630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 </w:t>
                </w:r>
                <w:r w:rsidR="00CA630E"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Básico</w:t>
                </w:r>
                <w:r w:rsidR="00574F4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 </w:t>
                </w:r>
                <w:r w:rsidR="00CA630E"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Unidad </w:t>
                </w:r>
                <w:r w:rsidR="009352D8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3</w:t>
                </w:r>
                <w:r w:rsidR="00CA630E"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 – O</w:t>
                </w:r>
                <w:r w:rsidR="009352D8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A 12</w:t>
                </w:r>
                <w:r w:rsidR="00CA630E"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– </w:t>
                </w:r>
                <w:r w:rsidR="00574F4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Demostración del t</w:t>
                </w:r>
                <w:r w:rsidR="009352D8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eorema de Pitágoras</w:t>
                </w:r>
              </w:p>
            </w:txbxContent>
          </v:textbox>
        </v:shape>
      </w:pict>
    </w:r>
    <w:r w:rsidR="005E7DEB">
      <w:rPr>
        <w:noProof/>
      </w:rPr>
      <w:pict w14:anchorId="1671693D">
        <v:shape id="Text Box 19" o:spid="_x0000_s2057" type="#_x0000_t202" style="position:absolute;left:0;text-align:left;margin-left:516pt;margin-top:-16.2pt;width:33pt;height:34.35pt;z-index:251657728;visibility:visible;mso-width-relative:margin;mso-height-relative:margin" filled="f" stroked="f">
          <v:textbox style="layout-flow:vertical;mso-next-textbox:#Text Box 19">
            <w:txbxContent>
              <w:p w14:paraId="18B3F6F4" w14:textId="77777777" w:rsidR="00B445E6" w:rsidRPr="00833651" w:rsidRDefault="00CD1172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505EA5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14:paraId="4B15A4E3" w14:textId="77777777"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 w:rsidR="005E7DEB">
      <w:rPr>
        <w:noProof/>
      </w:rPr>
      <w:pict w14:anchorId="628E73DD">
        <v:rect id="Rectángulo 9" o:spid="_x0000_s2055" style="position:absolute;left:0;text-align:left;margin-left:511.55pt;margin-top:-35.7pt;width:42.5pt;height:793.7pt;z-index:-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" fillcolor="#d557af" stroked="f"/>
      </w:pict>
    </w:r>
    <w:r w:rsidR="005E7DEB">
      <w:rPr>
        <w:noProof/>
      </w:rPr>
      <w:pict w14:anchorId="0DFFE065">
        <v:rect id="_x0000_s2054" style="position:absolute;left:0;text-align:left;margin-left:12pt;margin-top:12.15pt;width:1213.65pt;height:40.05pt;rotation:90;z-index:-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" fillcolor="#d557af" stroked="f"/>
      </w:pict>
    </w:r>
    <w:r w:rsidR="005E7DEB">
      <w:rPr>
        <w:noProof/>
      </w:rPr>
      <w:pict w14:anchorId="2C5046E1">
        <v:rect id="Rectangle 1" o:spid="_x0000_s2053" style="position:absolute;left:0;text-align:left;margin-left:0;margin-top:.15pt;width:1213.65pt;height:40.05pt;rotation:90;z-index:-251657728;visibility:visible;mso-width-relative:margin;mso-height-relative:margin;v-text-anchor:middle" fillcolor="#d557af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A883" w14:textId="67CB29C2" w:rsidR="00687A91" w:rsidRPr="000A38A6" w:rsidRDefault="005E7DEB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>
      <w:rPr>
        <w:noProof/>
      </w:rPr>
      <w:pict w14:anchorId="2938114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position:absolute;left:0;text-align:left;margin-left:194.05pt;margin-top:-7.6pt;width:319pt;height:112.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" filled="f" stroked="f">
          <v:textbox style="mso-next-textbox:#Text Box 16">
            <w:txbxContent>
              <w:p w14:paraId="3936DBD8" w14:textId="5CA11DEA"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</w:t>
                </w:r>
                <w:r w:rsidR="00A40B27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>3</w:t>
                </w: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 </w:t>
                </w:r>
              </w:p>
              <w:p w14:paraId="45E66829" w14:textId="77777777" w:rsidR="0068306A" w:rsidRDefault="005F4246" w:rsidP="0068306A">
                <w:pPr>
                  <w:shd w:val="clear" w:color="auto" w:fill="FFFFFF"/>
                  <w:spacing w:before="20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A40B27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 xml:space="preserve"> 12</w:t>
                </w:r>
              </w:p>
              <w:p w14:paraId="780DE698" w14:textId="63E5767F" w:rsidR="00A40B27" w:rsidRPr="00176A66" w:rsidRDefault="00E22F17" w:rsidP="0068306A">
                <w:pPr>
                  <w:shd w:val="clear" w:color="auto" w:fill="FFFFFF"/>
                  <w:spacing w:before="200" w:after="300" w:line="240" w:lineRule="auto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Demostración del t</w:t>
                </w:r>
                <w:r w:rsidR="00A40B27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eorema de</w:t>
                </w:r>
                <w:r w:rsidR="0068306A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P</w:t>
                </w:r>
                <w:r w:rsidR="00A40B27"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itágoras</w:t>
                </w:r>
              </w:p>
              <w:p w14:paraId="6601BA05" w14:textId="77777777" w:rsidR="00687A91" w:rsidRDefault="00687A91" w:rsidP="00687A91"/>
            </w:txbxContent>
          </v:textbox>
        </v:shape>
      </w:pict>
    </w:r>
    <w:r>
      <w:rPr>
        <w:noProof/>
      </w:rPr>
      <w:pict w14:anchorId="1EBBE475">
        <v:rect id="Rectángulo 3" o:spid="_x0000_s2052" style="position:absolute;left:0;text-align:left;margin-left:511.6pt;margin-top:-35.4pt;width:42.5pt;height:793.7pt;z-index:-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" fillcolor="#d557af" stroked="f"/>
      </w:pict>
    </w:r>
    <w:r>
      <w:rPr>
        <w:noProof/>
      </w:rPr>
      <w:pict w14:anchorId="66FABFA8">
        <v:line id="Straight Connector 17" o:spid="_x0000_s2050" style="position:absolute;left:0;text-align:left;z-index:251655680;visibility:visible;mso-wrap-distance-top:-17e-5mm;mso-wrap-distance-bottom:-17e-5mm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" strokecolor="#d557af" strokeweight="2pt">
          <o:lock v:ext="edit" shapetype="f"/>
        </v:line>
      </w:pict>
    </w:r>
    <w:r>
      <w:rPr>
        <w:noProof/>
      </w:rPr>
      <w:pict w14:anchorId="3C977017">
        <v:oval id="Oval 6" o:spid="_x0000_s2049" style="position:absolute;left:0;text-align:left;margin-left:-17.55pt;margin-top:8.9pt;width:13.3pt;height:13.3pt;z-index:251653632;visibility:visible;mso-width-relative:margin;mso-height-relative:margin;v-text-anchor:middle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14:paraId="56709868" w14:textId="69F7C076" w:rsidR="00687A91" w:rsidRPr="00833651" w:rsidRDefault="00A40B27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  <w:p w14:paraId="3893C06C" w14:textId="77777777" w:rsidR="004B034E" w:rsidRPr="00687A91" w:rsidRDefault="004B034E" w:rsidP="00687A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D0DA8"/>
    <w:multiLevelType w:val="hybridMultilevel"/>
    <w:tmpl w:val="BA5E55A8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F3048"/>
    <w:multiLevelType w:val="hybridMultilevel"/>
    <w:tmpl w:val="D4DCB094"/>
    <w:lvl w:ilvl="0" w:tplc="2376D7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7F75"/>
    <w:multiLevelType w:val="hybridMultilevel"/>
    <w:tmpl w:val="011E39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7AD"/>
    <w:rsid w:val="00010291"/>
    <w:rsid w:val="000A2CB2"/>
    <w:rsid w:val="000F0FE1"/>
    <w:rsid w:val="00102A58"/>
    <w:rsid w:val="00105083"/>
    <w:rsid w:val="00166E2C"/>
    <w:rsid w:val="001829AD"/>
    <w:rsid w:val="001B163E"/>
    <w:rsid w:val="00212AE5"/>
    <w:rsid w:val="002271FB"/>
    <w:rsid w:val="00277C5A"/>
    <w:rsid w:val="002B5DBD"/>
    <w:rsid w:val="002D1397"/>
    <w:rsid w:val="002E1C92"/>
    <w:rsid w:val="002F0DF9"/>
    <w:rsid w:val="002F3AA3"/>
    <w:rsid w:val="0031263B"/>
    <w:rsid w:val="003437AD"/>
    <w:rsid w:val="00353187"/>
    <w:rsid w:val="003F29E6"/>
    <w:rsid w:val="004378BE"/>
    <w:rsid w:val="00493DD3"/>
    <w:rsid w:val="004B034E"/>
    <w:rsid w:val="004F3E0D"/>
    <w:rsid w:val="00505EA5"/>
    <w:rsid w:val="00506D3B"/>
    <w:rsid w:val="00574F41"/>
    <w:rsid w:val="005C161B"/>
    <w:rsid w:val="005D280A"/>
    <w:rsid w:val="005E7DEB"/>
    <w:rsid w:val="005F4246"/>
    <w:rsid w:val="005F67D6"/>
    <w:rsid w:val="0060093B"/>
    <w:rsid w:val="00633E93"/>
    <w:rsid w:val="0068306A"/>
    <w:rsid w:val="00685C39"/>
    <w:rsid w:val="00687A91"/>
    <w:rsid w:val="006E23EE"/>
    <w:rsid w:val="006E4D3B"/>
    <w:rsid w:val="00746E14"/>
    <w:rsid w:val="007D63CE"/>
    <w:rsid w:val="00893F9E"/>
    <w:rsid w:val="008D41A3"/>
    <w:rsid w:val="00917D04"/>
    <w:rsid w:val="009352D8"/>
    <w:rsid w:val="00942B7E"/>
    <w:rsid w:val="00945491"/>
    <w:rsid w:val="00956A81"/>
    <w:rsid w:val="00964737"/>
    <w:rsid w:val="009C2BD3"/>
    <w:rsid w:val="009F0B2C"/>
    <w:rsid w:val="00A40B27"/>
    <w:rsid w:val="00A6328B"/>
    <w:rsid w:val="00A83DA9"/>
    <w:rsid w:val="00AA3CF9"/>
    <w:rsid w:val="00AB309A"/>
    <w:rsid w:val="00AC7501"/>
    <w:rsid w:val="00AF712F"/>
    <w:rsid w:val="00B373F7"/>
    <w:rsid w:val="00B445E6"/>
    <w:rsid w:val="00B9326A"/>
    <w:rsid w:val="00C20630"/>
    <w:rsid w:val="00C72AA8"/>
    <w:rsid w:val="00CA630E"/>
    <w:rsid w:val="00CC031D"/>
    <w:rsid w:val="00CD1172"/>
    <w:rsid w:val="00CD4401"/>
    <w:rsid w:val="00CD6728"/>
    <w:rsid w:val="00D05226"/>
    <w:rsid w:val="00D2207E"/>
    <w:rsid w:val="00D36B6C"/>
    <w:rsid w:val="00D65057"/>
    <w:rsid w:val="00DA370C"/>
    <w:rsid w:val="00E22F17"/>
    <w:rsid w:val="00E23D4A"/>
    <w:rsid w:val="00E378E6"/>
    <w:rsid w:val="00E504BD"/>
    <w:rsid w:val="00E84996"/>
    <w:rsid w:val="00EB0D40"/>
    <w:rsid w:val="00EB7766"/>
    <w:rsid w:val="00ED31CE"/>
    <w:rsid w:val="00ED5676"/>
    <w:rsid w:val="00EE5035"/>
    <w:rsid w:val="00F120EF"/>
    <w:rsid w:val="00F84036"/>
    <w:rsid w:val="00F87A09"/>
    <w:rsid w:val="00FA78EB"/>
    <w:rsid w:val="00FD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6835E74D"/>
  <w15:docId w15:val="{51F5644D-E1B5-494E-B464-0F18E513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5E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5035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2%20Applets%20Mineduc\Templates%20y%20material%20de%20apoyo\PLANTILLA%20MODELO%20ACTIVID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MODELO ACTIVIDAD</Template>
  <TotalTime>91</TotalTime>
  <Pages>1</Pages>
  <Words>483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Fidel Oteiza Morra</cp:lastModifiedBy>
  <cp:revision>13</cp:revision>
  <dcterms:created xsi:type="dcterms:W3CDTF">2019-04-04T22:44:00Z</dcterms:created>
  <dcterms:modified xsi:type="dcterms:W3CDTF">2019-07-04T20:33:00Z</dcterms:modified>
</cp:coreProperties>
</file>